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8DE" w:rsidRDefault="00030427" w:rsidP="00030427">
      <w:pPr>
        <w:pStyle w:val="130"/>
        <w:shd w:val="clear" w:color="auto" w:fill="auto"/>
        <w:spacing w:before="0" w:after="0" w:line="230" w:lineRule="exact"/>
        <w:ind w:firstLine="0"/>
        <w:jc w:val="center"/>
      </w:pPr>
      <w:r>
        <w:t xml:space="preserve">                                                                                                          </w:t>
      </w:r>
      <w:r w:rsidR="005E78DE">
        <w:t>Приложение № 2</w:t>
      </w:r>
    </w:p>
    <w:p w:rsidR="005E78DE" w:rsidRDefault="00030427" w:rsidP="00030427">
      <w:pPr>
        <w:pStyle w:val="130"/>
        <w:shd w:val="clear" w:color="auto" w:fill="auto"/>
        <w:spacing w:before="0" w:after="0" w:line="274" w:lineRule="exact"/>
        <w:ind w:left="40" w:firstLine="0"/>
        <w:jc w:val="center"/>
      </w:pPr>
      <w:r>
        <w:t xml:space="preserve">                                                                                                      к приказу УО</w:t>
      </w:r>
    </w:p>
    <w:p w:rsidR="005E78DE" w:rsidRDefault="0018534E" w:rsidP="005E78DE">
      <w:pPr>
        <w:pStyle w:val="130"/>
        <w:shd w:val="clear" w:color="auto" w:fill="auto"/>
        <w:spacing w:before="0" w:after="0" w:line="274" w:lineRule="exact"/>
        <w:ind w:left="40" w:firstLine="0"/>
        <w:jc w:val="right"/>
      </w:pPr>
      <w:r>
        <w:t xml:space="preserve"> от «30» </w:t>
      </w:r>
      <w:bookmarkStart w:id="0" w:name="_GoBack"/>
      <w:bookmarkEnd w:id="0"/>
      <w:r w:rsidR="00030427">
        <w:t>января 2019 г. №  8</w:t>
      </w:r>
    </w:p>
    <w:p w:rsidR="00A657F3" w:rsidRDefault="00A657F3" w:rsidP="00A657F3">
      <w:pPr>
        <w:shd w:val="clear" w:color="auto" w:fill="FFFFFF"/>
        <w:ind w:firstLine="0"/>
        <w:jc w:val="right"/>
        <w:textAlignment w:val="baseline"/>
        <w:outlineLvl w:val="1"/>
        <w:rPr>
          <w:rFonts w:ascii="Times New Roman" w:hAnsi="Times New Roman"/>
          <w:b/>
          <w:spacing w:val="2"/>
          <w:sz w:val="28"/>
          <w:szCs w:val="28"/>
          <w:lang w:val="ru-RU"/>
        </w:rPr>
      </w:pPr>
    </w:p>
    <w:p w:rsidR="00A657F3" w:rsidRPr="00661BDB" w:rsidRDefault="00A657F3" w:rsidP="00A657F3">
      <w:pPr>
        <w:shd w:val="clear" w:color="auto" w:fill="FFFFFF"/>
        <w:ind w:firstLine="0"/>
        <w:jc w:val="center"/>
        <w:textAlignment w:val="baseline"/>
        <w:outlineLvl w:val="1"/>
        <w:rPr>
          <w:rFonts w:ascii="Times New Roman" w:hAnsi="Times New Roman"/>
          <w:b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b/>
          <w:spacing w:val="2"/>
          <w:sz w:val="28"/>
          <w:szCs w:val="28"/>
          <w:lang w:val="ru-RU"/>
        </w:rPr>
        <w:t>МЕТОДИЧЕСКИЕ РЕКОМЕНДАЦИИ ПО ПРИМЕНЕНИЮ МЕТОДИЧЕСКОГО КОМПЛЕКСА ДЛЯ ВЫДЕЛЕНИЯ ВЕРОЯТНОСТНЫХ ПРЕДИКТОРОВ ВОЗМОЖНОГО ВОВЛЕЧЕНИЯ ШКОЛЬНИКОВ В ПОТРЕБЛЕНИЕ НАРКОТИЧЕСКИХ СРЕДСТВ</w:t>
      </w:r>
    </w:p>
    <w:p w:rsidR="00A657F3" w:rsidRPr="00CE4951" w:rsidRDefault="00A657F3" w:rsidP="00A657F3">
      <w:pPr>
        <w:shd w:val="clear" w:color="auto" w:fill="FFFFFF"/>
        <w:ind w:firstLine="709"/>
        <w:jc w:val="both"/>
        <w:textAlignment w:val="baseline"/>
        <w:outlineLvl w:val="1"/>
        <w:rPr>
          <w:rFonts w:ascii="Times New Roman" w:hAnsi="Times New Roman"/>
          <w:color w:val="3C3C3C"/>
          <w:spacing w:val="2"/>
          <w:sz w:val="28"/>
          <w:szCs w:val="28"/>
          <w:lang w:val="ru-RU"/>
        </w:rPr>
      </w:pPr>
    </w:p>
    <w:p w:rsidR="00A657F3" w:rsidRPr="00661BDB" w:rsidRDefault="00A657F3" w:rsidP="00A657F3">
      <w:pPr>
        <w:shd w:val="clear" w:color="auto" w:fill="FFFFFF"/>
        <w:ind w:firstLine="709"/>
        <w:jc w:val="both"/>
        <w:textAlignment w:val="baseline"/>
        <w:outlineLvl w:val="1"/>
        <w:rPr>
          <w:rFonts w:ascii="Times New Roman" w:hAnsi="Times New Roman"/>
          <w:b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b/>
          <w:spacing w:val="2"/>
          <w:sz w:val="28"/>
          <w:szCs w:val="28"/>
          <w:lang w:val="ru-RU"/>
        </w:rPr>
        <w:t>Для чего создан данный методический комплекс?</w:t>
      </w: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Данный методический комплекс по выделению вероятностных предикторов возможного вовлечения школьников в потребление наркотических веществ состоит из нескольких тестовых методик, измеряющих личностную склонность к потенциальному вовлечению школьников в потребление наркотиков.</w:t>
      </w: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В то же время создатели методики ни в коем случае не пытались создать опросный инструмент для выявления наркоманов. Более того, авторы убеждены, что ставить точный диагноз о выявлении наркоманов посредством опросного тестирования невозможно и легкомысленно.</w:t>
      </w: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Поэтому данный комплекс тестов всего лишь выявляет некоторые личностные характеристики, которые на основе предварительного научного анализа были выделены как наиболее характерные для детей, склонных быть подвер</w:t>
      </w:r>
      <w:r>
        <w:rPr>
          <w:rFonts w:ascii="Times New Roman" w:hAnsi="Times New Roman"/>
          <w:spacing w:val="2"/>
          <w:sz w:val="28"/>
          <w:szCs w:val="28"/>
          <w:lang w:val="ru-RU"/>
        </w:rPr>
        <w:t>женными этой пагубной привычке.</w:t>
      </w:r>
    </w:p>
    <w:p w:rsidR="00A657F3" w:rsidRPr="00661BDB" w:rsidRDefault="00A657F3" w:rsidP="00A657F3">
      <w:pPr>
        <w:shd w:val="clear" w:color="auto" w:fill="FFFFFF"/>
        <w:ind w:firstLine="709"/>
        <w:jc w:val="both"/>
        <w:textAlignment w:val="baseline"/>
        <w:outlineLvl w:val="1"/>
        <w:rPr>
          <w:rFonts w:ascii="Times New Roman" w:hAnsi="Times New Roman"/>
          <w:b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b/>
          <w:spacing w:val="2"/>
          <w:sz w:val="28"/>
          <w:szCs w:val="28"/>
          <w:lang w:val="ru-RU"/>
        </w:rPr>
        <w:t>Что конкретно измеряет данный методический комплекс?</w:t>
      </w: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Сам комплекс методик состоит из 2 блоков, которые выявляют:</w:t>
      </w: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1) некоторые личностные характеристики, связанные с потенциальным рискованным поведением;</w:t>
      </w: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2) особенности стратегий при решении жизненных проблем;</w:t>
      </w:r>
    </w:p>
    <w:p w:rsidR="00A657F3" w:rsidRPr="00661BDB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3) особенности отношений с родителями или другими близкими людьми.</w:t>
      </w:r>
    </w:p>
    <w:p w:rsidR="00A657F3" w:rsidRPr="00283A3C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b/>
          <w:spacing w:val="2"/>
          <w:sz w:val="28"/>
          <w:szCs w:val="28"/>
          <w:lang w:val="ru-RU"/>
        </w:rPr>
      </w:pPr>
      <w:r w:rsidRPr="00283A3C">
        <w:rPr>
          <w:rFonts w:ascii="Times New Roman" w:hAnsi="Times New Roman"/>
          <w:b/>
          <w:spacing w:val="2"/>
          <w:sz w:val="28"/>
          <w:szCs w:val="28"/>
          <w:lang w:val="ru-RU"/>
        </w:rPr>
        <w:t>Первый блок тестов позволяет получить ответы на следующие вопросы:</w:t>
      </w: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-Насколько школьник склонен к антисоциальному поведению?</w:t>
      </w: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-Насколько он сам способен управлять своим поведением?</w:t>
      </w: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-Насколько он может контролировать свои эмоции?</w:t>
      </w: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-Склонен ли школьник к каким-либо зависимостям?</w:t>
      </w: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-Склонен ли школьник к рискованному поведению?</w:t>
      </w: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-Насколько он любит новые ощущения, и готов ли он их активно искать?</w:t>
      </w: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-Как школьник справляется с трудными жизненными ситуациями?</w:t>
      </w: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-Насколько школьник стремится решать возникающие проблемы?</w:t>
      </w: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-Пытается ли он делать это самостоятельно или ищет поддержки у окружения?</w:t>
      </w: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-Решает ли он проблемы и стремится к их избеганию?</w:t>
      </w: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 xml:space="preserve">Второй блок характеризует отношения с </w:t>
      </w:r>
      <w:r>
        <w:rPr>
          <w:rFonts w:ascii="Times New Roman" w:hAnsi="Times New Roman"/>
          <w:spacing w:val="2"/>
          <w:sz w:val="28"/>
          <w:szCs w:val="28"/>
          <w:lang w:val="ru-RU"/>
        </w:rPr>
        <w:t>«</w:t>
      </w: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мамой или другим близким человеком</w:t>
      </w:r>
      <w:r>
        <w:rPr>
          <w:rFonts w:ascii="Times New Roman" w:hAnsi="Times New Roman"/>
          <w:spacing w:val="2"/>
          <w:sz w:val="28"/>
          <w:szCs w:val="28"/>
          <w:lang w:val="ru-RU"/>
        </w:rPr>
        <w:t>»</w:t>
      </w: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 xml:space="preserve"> (если ребенок не живет с матерью или матери нет) </w:t>
      </w: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lastRenderedPageBreak/>
        <w:t>с точки зрения того, насколько, по мнению школьника, близкий человек способен:</w:t>
      </w: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-принимать его таким, какой он есть;</w:t>
      </w: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-сопереживать и сочувствовать ему;</w:t>
      </w: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-быть склонным к сотрудничеству или, напротив, к конфронтации.</w:t>
      </w:r>
    </w:p>
    <w:p w:rsidR="00A657F3" w:rsidRPr="00661BDB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Помимо этого, тест в целом дает понять, насколько между матерью и ребенком присутствует взаимопонимание.</w:t>
      </w:r>
    </w:p>
    <w:p w:rsidR="00A657F3" w:rsidRPr="00661BDB" w:rsidRDefault="00A657F3" w:rsidP="00A657F3">
      <w:pPr>
        <w:shd w:val="clear" w:color="auto" w:fill="FFFFFF"/>
        <w:ind w:firstLine="709"/>
        <w:jc w:val="both"/>
        <w:textAlignment w:val="baseline"/>
        <w:outlineLvl w:val="1"/>
        <w:rPr>
          <w:rFonts w:ascii="Times New Roman" w:hAnsi="Times New Roman"/>
          <w:b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b/>
          <w:spacing w:val="2"/>
          <w:sz w:val="28"/>
          <w:szCs w:val="28"/>
          <w:lang w:val="ru-RU"/>
        </w:rPr>
        <w:t>Как создавался данный методический комплекс тестов?</w:t>
      </w: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 xml:space="preserve">На первом этапе были проанализированы существующие в отечественной и мировой науке исследования, посвященные проблемам так называемого </w:t>
      </w:r>
      <w:proofErr w:type="spellStart"/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аддиктивного</w:t>
      </w:r>
      <w:proofErr w:type="spellEnd"/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 xml:space="preserve"> (зависимого) поведения, когда человек стремится к уходу от реальности путем искусственного изменения своего психического состояния посредством приема каких-либо веществ.</w:t>
      </w: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 xml:space="preserve">Были изучены и выделены различные типы </w:t>
      </w:r>
      <w:proofErr w:type="spellStart"/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аддикций</w:t>
      </w:r>
      <w:proofErr w:type="spellEnd"/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 xml:space="preserve"> применительно к детскому и подростковому возрасту. Было отмечено, что влечение к наркотикам носит чрезвычайно сильный характер, оно быстро разрушает личность и жизнь человека. Одним из указаний на злоупотребление наркотиками является социальная деградация, проявляющаяся прежде всего в быстро нарастающей социальной </w:t>
      </w:r>
      <w:proofErr w:type="spellStart"/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дезадаптации</w:t>
      </w:r>
      <w:proofErr w:type="spellEnd"/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 xml:space="preserve">. При этом наблюдается снижение успеваемости, отказ от учебы и профессиональной деятельности, конфликты с социальным окружением, проблемы с законом, отход от семьи и друзей, сужение общения до </w:t>
      </w:r>
      <w:proofErr w:type="spellStart"/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наркоманического</w:t>
      </w:r>
      <w:proofErr w:type="spellEnd"/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 xml:space="preserve"> круга, изоляция.</w:t>
      </w: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 xml:space="preserve">Наряду с социальной деградацией происходит выраженное изменение характера. На фоне озабоченности наркотиком нарастает общая необязательность, формируется </w:t>
      </w:r>
      <w:proofErr w:type="spellStart"/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амотивационный</w:t>
      </w:r>
      <w:proofErr w:type="spellEnd"/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 xml:space="preserve"> синдром, утрачиваются прежние интересы и увлечения. Отрицание становится стилем поведения. Наркозависимый отрицает буквально все: факты употребления, свои поступки и ответственность, наличие проблемы, а также саму зависимость и необходимость ее лечения. Попытки окружающих помочь зависимому зачастую обесцениваются или вызывают агрессию. Реальность у наркоманов полностью заменяется фантазиями в форме бесплодных мечтаний, невыполняемых обещаний, лжи и иллюзий.</w:t>
      </w: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 xml:space="preserve">Если первоначально </w:t>
      </w:r>
      <w:proofErr w:type="spellStart"/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аддиктивная</w:t>
      </w:r>
      <w:proofErr w:type="spellEnd"/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 xml:space="preserve"> личность старается уйти от решения проблем, то постепенно она вообще теряет способность к действиям. Депрессия, изоляция, ощущение беспомощности и проблемы с законом - все это, наконец, приводит к осознанию серьезности положения.</w:t>
      </w: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 xml:space="preserve">Одним из наиболее важных в рассматриваемой проблеме является вопрос о мотивации наркозависимого поведения. Среди мотивов первичного употребления выделяют: </w:t>
      </w:r>
      <w:proofErr w:type="spellStart"/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атарактические</w:t>
      </w:r>
      <w:proofErr w:type="spellEnd"/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 xml:space="preserve"> (достижение психологического комфорта и релаксации), стремление к принадлежности и одобрению группы, гедонистические (получение специфического физического удовольствия), </w:t>
      </w:r>
      <w:proofErr w:type="spellStart"/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гиперактивации</w:t>
      </w:r>
      <w:proofErr w:type="spellEnd"/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 xml:space="preserve"> (для повышения тонуса и самооценки), </w:t>
      </w:r>
      <w:proofErr w:type="spellStart"/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псевдокультурные</w:t>
      </w:r>
      <w:proofErr w:type="spellEnd"/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 xml:space="preserve"> (демонстрация </w:t>
      </w: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lastRenderedPageBreak/>
        <w:t>какого-либо качества) и познавательно-исследовательские мотивы (любопытство и стремление к новым впечатлениям).</w:t>
      </w: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 xml:space="preserve">В зарубежной практике зачастую применяются так называемые </w:t>
      </w:r>
      <w:proofErr w:type="spellStart"/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скрининговые</w:t>
      </w:r>
      <w:proofErr w:type="spellEnd"/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 xml:space="preserve"> методики (</w:t>
      </w:r>
      <w:r w:rsidRPr="00661BDB">
        <w:rPr>
          <w:rFonts w:ascii="Times New Roman" w:hAnsi="Times New Roman"/>
          <w:spacing w:val="2"/>
          <w:sz w:val="28"/>
          <w:szCs w:val="28"/>
        </w:rPr>
        <w:t>ADIS</w:t>
      </w: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 xml:space="preserve">, 1991; </w:t>
      </w:r>
      <w:r w:rsidRPr="00661BDB">
        <w:rPr>
          <w:rFonts w:ascii="Times New Roman" w:hAnsi="Times New Roman"/>
          <w:spacing w:val="2"/>
          <w:sz w:val="28"/>
          <w:szCs w:val="28"/>
        </w:rPr>
        <w:t>DAP</w:t>
      </w: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 xml:space="preserve">, 1990; </w:t>
      </w:r>
      <w:r w:rsidRPr="00661BDB">
        <w:rPr>
          <w:rFonts w:ascii="Times New Roman" w:hAnsi="Times New Roman"/>
          <w:spacing w:val="2"/>
          <w:sz w:val="28"/>
          <w:szCs w:val="28"/>
        </w:rPr>
        <w:t>DUSI</w:t>
      </w: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, 1997 и пр.).</w:t>
      </w: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 xml:space="preserve">Также применяются оценочные методы, интервью, требующие высокой квалификации психолога-диагноста. </w:t>
      </w:r>
      <w:r>
        <w:rPr>
          <w:rFonts w:ascii="Times New Roman" w:hAnsi="Times New Roman"/>
          <w:spacing w:val="2"/>
          <w:sz w:val="28"/>
          <w:szCs w:val="28"/>
          <w:lang w:val="ru-RU"/>
        </w:rPr>
        <w:t>Б</w:t>
      </w: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ыли изучены возможные личностные предикторы наркотического поведения.</w:t>
      </w: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По итогам анализа литературы было выявлено, что для оценки склонности к потреблению наркотиков одним из важнейших предикторов может выступать склонность к риску, тем более что потребность в острых ощущениях начинает нарастать между 9 и 14 годами, более того, в присутствии сверстников рискованное поведение значительно усиливается. В то же время многие исследователи отмечают, что поведенческий стиль лиц, злоупотребляющих ПАВ, характеризуется недостаточностью волевого контроля, импульсивностью, неспособностью использовать торможение при общении.</w:t>
      </w:r>
    </w:p>
    <w:p w:rsidR="00A657F3" w:rsidRPr="00661BDB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</w:p>
    <w:p w:rsidR="00A657F3" w:rsidRPr="00661BDB" w:rsidRDefault="00A657F3" w:rsidP="00A657F3">
      <w:pPr>
        <w:shd w:val="clear" w:color="auto" w:fill="FFFFFF"/>
        <w:ind w:firstLine="709"/>
        <w:jc w:val="both"/>
        <w:textAlignment w:val="baseline"/>
        <w:outlineLvl w:val="1"/>
        <w:rPr>
          <w:rFonts w:ascii="Times New Roman" w:hAnsi="Times New Roman"/>
          <w:b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b/>
          <w:spacing w:val="2"/>
          <w:sz w:val="28"/>
          <w:szCs w:val="28"/>
          <w:lang w:val="ru-RU"/>
        </w:rPr>
        <w:t>Можно ли обмануть данную методику?</w:t>
      </w: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Из двух методик, включенных в комплекс, наибольшим искажениям может быть подвержен второй блок, посвященный благополучным отношениям с близким человеком. В общем случае на вопрос об обмане методики отвечают шкала случайных ответов и шкала социальной желательности:</w:t>
      </w: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 xml:space="preserve">- в случае, если на две пары повторяющихся вопросов школьник дает расхождение в ответах на 2 балла и более, данный протокол должен быть исключен из обработки данных как недостоверный. Возможные причины: школьник отвечал в случайном порядке или не понял вопросов (возможно, задержка психического развития, интеллектуальное снижение, </w:t>
      </w:r>
      <w:proofErr w:type="spellStart"/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дислексия</w:t>
      </w:r>
      <w:proofErr w:type="spellEnd"/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);</w:t>
      </w:r>
    </w:p>
    <w:p w:rsidR="00A657F3" w:rsidRPr="00661BDB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- в случае показателя по шкале социальной желательности 3,30 и более баллов протокол должен расцениваться как недостоверный из-за намеренного желания школьника создать максимально благоприятное впечатление о себе (обмануть эксперта).</w:t>
      </w:r>
    </w:p>
    <w:p w:rsidR="00A657F3" w:rsidRPr="0045456E" w:rsidRDefault="00A657F3" w:rsidP="00A657F3">
      <w:pPr>
        <w:shd w:val="clear" w:color="auto" w:fill="FFFFFF"/>
        <w:ind w:firstLine="709"/>
        <w:jc w:val="both"/>
        <w:textAlignment w:val="baseline"/>
        <w:outlineLvl w:val="1"/>
        <w:rPr>
          <w:rFonts w:ascii="Times New Roman" w:hAnsi="Times New Roman"/>
          <w:b/>
          <w:spacing w:val="2"/>
          <w:sz w:val="28"/>
          <w:szCs w:val="28"/>
          <w:lang w:val="ru-RU"/>
        </w:rPr>
      </w:pPr>
      <w:r w:rsidRPr="0045456E">
        <w:rPr>
          <w:rFonts w:ascii="Times New Roman" w:hAnsi="Times New Roman"/>
          <w:b/>
          <w:spacing w:val="2"/>
          <w:sz w:val="28"/>
          <w:szCs w:val="28"/>
          <w:lang w:val="ru-RU"/>
        </w:rPr>
        <w:t>Не нарушает ли методика законы этики в психологическом исследовании?</w:t>
      </w: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Законы этики психологического исследования, принятые как РПО (Российским психологическим обществом), так и АРА (</w:t>
      </w:r>
      <w:r w:rsidRPr="00661BDB">
        <w:rPr>
          <w:rFonts w:ascii="Times New Roman" w:hAnsi="Times New Roman"/>
          <w:spacing w:val="2"/>
          <w:sz w:val="28"/>
          <w:szCs w:val="28"/>
        </w:rPr>
        <w:t>American</w:t>
      </w: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 xml:space="preserve"> </w:t>
      </w:r>
      <w:r w:rsidRPr="00661BDB">
        <w:rPr>
          <w:rFonts w:ascii="Times New Roman" w:hAnsi="Times New Roman"/>
          <w:spacing w:val="2"/>
          <w:sz w:val="28"/>
          <w:szCs w:val="28"/>
        </w:rPr>
        <w:t>Psychological</w:t>
      </w: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 xml:space="preserve"> </w:t>
      </w:r>
      <w:r w:rsidRPr="00661BDB">
        <w:rPr>
          <w:rFonts w:ascii="Times New Roman" w:hAnsi="Times New Roman"/>
          <w:spacing w:val="2"/>
          <w:sz w:val="28"/>
          <w:szCs w:val="28"/>
        </w:rPr>
        <w:t>Association</w:t>
      </w: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 xml:space="preserve">) предписывают соблюдать следующие базовые принципы: </w:t>
      </w:r>
      <w:proofErr w:type="spellStart"/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непричинения</w:t>
      </w:r>
      <w:proofErr w:type="spellEnd"/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 xml:space="preserve"> вреда, отсутствия дефицита информированного согласия, отсутствия вмешательства в частную жизнь, отсутствия обмана.</w:t>
      </w: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По всем данным пунктам данное тестирование может быть признано этичным:</w:t>
      </w: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 xml:space="preserve">1) во-первых, оно не приносит пагубные вредоносные последствия для его участников, потому что тестирование само по себе в чрезвычайно редких случаях </w:t>
      </w:r>
      <w:r>
        <w:rPr>
          <w:rFonts w:ascii="Times New Roman" w:hAnsi="Times New Roman"/>
          <w:spacing w:val="2"/>
          <w:sz w:val="28"/>
          <w:szCs w:val="28"/>
          <w:lang w:val="ru-RU"/>
        </w:rPr>
        <w:t>«</w:t>
      </w: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грешит</w:t>
      </w:r>
      <w:r>
        <w:rPr>
          <w:rFonts w:ascii="Times New Roman" w:hAnsi="Times New Roman"/>
          <w:spacing w:val="2"/>
          <w:sz w:val="28"/>
          <w:szCs w:val="28"/>
          <w:lang w:val="ru-RU"/>
        </w:rPr>
        <w:t>»</w:t>
      </w: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 xml:space="preserve"> такими последствиями;</w:t>
      </w: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lastRenderedPageBreak/>
        <w:t>2) во-вторых, школьников и их родителей информируют об участии в исследовании;</w:t>
      </w: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 xml:space="preserve">3) в-третьих, исследование проводится 100% анонимно, даже в случае принятия решения о включении респондента в так называемую </w:t>
      </w:r>
      <w:r>
        <w:rPr>
          <w:rFonts w:ascii="Times New Roman" w:hAnsi="Times New Roman"/>
          <w:spacing w:val="2"/>
          <w:sz w:val="28"/>
          <w:szCs w:val="28"/>
          <w:lang w:val="ru-RU"/>
        </w:rPr>
        <w:t>«</w:t>
      </w: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группу риска</w:t>
      </w:r>
      <w:r>
        <w:rPr>
          <w:rFonts w:ascii="Times New Roman" w:hAnsi="Times New Roman"/>
          <w:spacing w:val="2"/>
          <w:sz w:val="28"/>
          <w:szCs w:val="28"/>
          <w:lang w:val="ru-RU"/>
        </w:rPr>
        <w:t>»</w:t>
      </w: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 xml:space="preserve"> происходят дальнейшие проверки, уже медицинского характера, учитывающие все этические требования (например, от них просто можно отказаться);</w:t>
      </w:r>
    </w:p>
    <w:p w:rsidR="00A657F3" w:rsidRPr="00661BDB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4) в-четвертых, исследователи не обманывают респондентов, т.к. цели данного опроса не скрываются от аудитории: в данном случае речь идет лишь о выявлении возможного риска и не более чем.</w:t>
      </w:r>
    </w:p>
    <w:p w:rsidR="00A657F3" w:rsidRPr="00661BDB" w:rsidRDefault="00A657F3" w:rsidP="00A657F3">
      <w:pPr>
        <w:shd w:val="clear" w:color="auto" w:fill="FFFFFF"/>
        <w:ind w:firstLine="709"/>
        <w:jc w:val="both"/>
        <w:textAlignment w:val="baseline"/>
        <w:outlineLvl w:val="1"/>
        <w:rPr>
          <w:rFonts w:ascii="Times New Roman" w:hAnsi="Times New Roman"/>
          <w:b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b/>
          <w:spacing w:val="2"/>
          <w:sz w:val="28"/>
          <w:szCs w:val="28"/>
          <w:lang w:val="ru-RU"/>
        </w:rPr>
        <w:t>Как проводится тестирование?</w:t>
      </w: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Тестирование может проходить в обычных школьных кабинетах без привлечения какой-либо особой техники. В кабинетах для каждого тестируемого должно быть предусмотрено отдельное рабочее место. О цели тестирования, условиях его анонимности и расписании тестируемые должны быть оповещены не позднее чем за один день. Рекомендуется проведение тестирования в группах по 10 - 15 человек.</w:t>
      </w: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Старший по кабинету должен:</w:t>
      </w: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- получить бланки теста;</w:t>
      </w:r>
    </w:p>
    <w:p w:rsidR="00A657F3" w:rsidRPr="00661BDB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- обеспечить вхождение в кабинет и рассадку участвующих в тестировании школьников по отдельным рабочим местам;</w:t>
      </w: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- убедиться в отсутствии посторонних в кабинете;</w:t>
      </w:r>
    </w:p>
    <w:p w:rsidR="00A657F3" w:rsidRPr="00661BDB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- провести устный инструктаж;</w:t>
      </w:r>
    </w:p>
    <w:p w:rsidR="00A657F3" w:rsidRPr="00661BDB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>
        <w:rPr>
          <w:rFonts w:ascii="Times New Roman" w:hAnsi="Times New Roman"/>
          <w:spacing w:val="2"/>
          <w:sz w:val="28"/>
          <w:szCs w:val="28"/>
          <w:lang w:val="ru-RU"/>
        </w:rPr>
        <w:t xml:space="preserve">- </w:t>
      </w: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раздать бланки теста;</w:t>
      </w:r>
    </w:p>
    <w:p w:rsidR="00A657F3" w:rsidRPr="00661BDB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- зачитать инструкцию по работе с тестами, прилагаемую к тесту, и убедиться в том, что все тестируемые ее поняли;</w:t>
      </w:r>
    </w:p>
    <w:p w:rsidR="00A657F3" w:rsidRPr="00661BDB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- дать команду начать работу;</w:t>
      </w:r>
    </w:p>
    <w:p w:rsidR="00A657F3" w:rsidRPr="00661BDB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- во время тестирования следить за выполнением тестируемыми установленных в аудитории правил поведения, предупреждать или удалять их за нарушение порядка;</w:t>
      </w:r>
    </w:p>
    <w:p w:rsidR="00A657F3" w:rsidRPr="00661BDB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- отвечать на вопросы, возникающие у тестируемых, не привлекая внимания других участников;</w:t>
      </w:r>
    </w:p>
    <w:p w:rsidR="00A657F3" w:rsidRPr="00661BDB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- после окончания тестирования собрать заполненные бланки теста одновременно у всех тестируемых и передать их председателю Комиссии на хранение.</w:t>
      </w:r>
    </w:p>
    <w:p w:rsidR="00A657F3" w:rsidRPr="00661BDB" w:rsidRDefault="00A657F3" w:rsidP="00A657F3">
      <w:pPr>
        <w:shd w:val="clear" w:color="auto" w:fill="FFFFFF"/>
        <w:ind w:firstLine="709"/>
        <w:jc w:val="both"/>
        <w:textAlignment w:val="baseline"/>
        <w:outlineLvl w:val="1"/>
        <w:rPr>
          <w:rFonts w:ascii="Times New Roman" w:hAnsi="Times New Roman"/>
          <w:b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b/>
          <w:spacing w:val="2"/>
          <w:sz w:val="28"/>
          <w:szCs w:val="28"/>
          <w:lang w:val="ru-RU"/>
        </w:rPr>
        <w:t>Какую инструкцию следует дать испытуемым?</w:t>
      </w: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При проведении опросного психологического исследования важно создать атмосферу спокойствия и доверия, а в своем инструктаже:</w:t>
      </w: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 xml:space="preserve">- обозначить основную мотивацию участия в данном опросе </w:t>
      </w: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 xml:space="preserve">- выявление особенностей </w:t>
      </w:r>
      <w:proofErr w:type="spellStart"/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совладания</w:t>
      </w:r>
      <w:proofErr w:type="spellEnd"/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 xml:space="preserve"> с личностными трудностями, специально подчеркнув, что исследование проводится для того, чтобы выявить наиболее распространенные психологические проблемы среди школьников разных возрастов;</w:t>
      </w: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 xml:space="preserve">- уверить в отсутствии всяких последствий данного опроса для его участников, еще раз заверить их в его анонимности (в том числе для одноклассников и родителей), в силу чего материалы тестирования подписывать не надо; можно подчеркнуть, что по завершении тестирования всем участникам необходимо оставаться на своих местах </w:t>
      </w: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lastRenderedPageBreak/>
        <w:t>до того момента, когда последний участник не закончит работу, объяснив это тем, что для дополнительного обеспечения анонимности результатов тестирования заполненные бланки тестов должны быть сданы всеми участниками одновременно;</w:t>
      </w: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- сообщить о продолжительности тестирования;</w:t>
      </w: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- указать на необходимость соблюдения тестируемыми определенных правил поведения во время тестирования (работать самостоятельно; не разговаривать друг с другом; не комментировать свою работу вслух; поднять руку, если возникнет какой-либо вопрос; выходить в туалет только с разрешения старшего по кабинету, по одному), предупредив о возможности их удаления из аудитории в случае нарушения этих правил;</w:t>
      </w:r>
    </w:p>
    <w:p w:rsidR="00A657F3" w:rsidRPr="00661BDB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- напомнить, что в тесте нет правильных и неправильных ответов, а вопросы, на которые старший по аудитории имеет право отвечать, не должны касаться сути и содержания пунктов опроса, а лишь формальных характеристик.</w:t>
      </w: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outlineLvl w:val="1"/>
        <w:rPr>
          <w:rFonts w:ascii="Times New Roman" w:hAnsi="Times New Roman"/>
          <w:b/>
          <w:spacing w:val="2"/>
          <w:sz w:val="28"/>
          <w:szCs w:val="28"/>
          <w:lang w:val="ru-RU"/>
        </w:rPr>
      </w:pPr>
    </w:p>
    <w:p w:rsidR="00A657F3" w:rsidRPr="00661BDB" w:rsidRDefault="00A657F3" w:rsidP="00A657F3">
      <w:pPr>
        <w:shd w:val="clear" w:color="auto" w:fill="FFFFFF"/>
        <w:ind w:firstLine="709"/>
        <w:jc w:val="both"/>
        <w:textAlignment w:val="baseline"/>
        <w:outlineLvl w:val="1"/>
        <w:rPr>
          <w:rFonts w:ascii="Times New Roman" w:hAnsi="Times New Roman"/>
          <w:b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b/>
          <w:spacing w:val="2"/>
          <w:sz w:val="28"/>
          <w:szCs w:val="28"/>
          <w:lang w:val="ru-RU"/>
        </w:rPr>
        <w:t>Какие трудности могут возникать при проведении тестирования?</w:t>
      </w: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 xml:space="preserve">- В случае трудностей с пониманием вопросов ответственный за тестирование или его помощники (допускается присутствие 1 - 2 подготовленных волонтеров, которые могут быть учениками более старших классов) должны подойти, выслушать вопрос и дать ответ либо в общей форме </w:t>
      </w:r>
      <w:r>
        <w:rPr>
          <w:rFonts w:ascii="Times New Roman" w:hAnsi="Times New Roman"/>
          <w:spacing w:val="2"/>
          <w:sz w:val="28"/>
          <w:szCs w:val="28"/>
          <w:lang w:val="ru-RU"/>
        </w:rPr>
        <w:t>«</w:t>
      </w: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Постарайся ответить так, как, тебе кажется, больше соответствует твоей ситуации</w:t>
      </w:r>
      <w:r>
        <w:rPr>
          <w:rFonts w:ascii="Times New Roman" w:hAnsi="Times New Roman"/>
          <w:spacing w:val="2"/>
          <w:sz w:val="28"/>
          <w:szCs w:val="28"/>
          <w:lang w:val="ru-RU"/>
        </w:rPr>
        <w:t>»</w:t>
      </w: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, либо объяснив непонятные школьнику слова в вопросе. Важно воздерживаться от развернутых примеров и объяснений.</w:t>
      </w:r>
    </w:p>
    <w:p w:rsidR="00A657F3" w:rsidRPr="00661BDB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- В случае если школьники совещаются, обсуждают вопросы либо списывают ответы друг у друга (то есть любые формы коллективного заполнения), важно заметить и предотвратить такие формы заполнения как можно быстрее.</w:t>
      </w:r>
    </w:p>
    <w:p w:rsidR="00A657F3" w:rsidRPr="00661BDB" w:rsidRDefault="00A657F3" w:rsidP="00A657F3">
      <w:pPr>
        <w:shd w:val="clear" w:color="auto" w:fill="FFFFFF"/>
        <w:ind w:firstLine="709"/>
        <w:jc w:val="both"/>
        <w:textAlignment w:val="baseline"/>
        <w:outlineLvl w:val="1"/>
        <w:rPr>
          <w:rFonts w:ascii="Times New Roman" w:hAnsi="Times New Roman"/>
          <w:b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b/>
          <w:spacing w:val="2"/>
          <w:sz w:val="28"/>
          <w:szCs w:val="28"/>
          <w:lang w:val="ru-RU"/>
        </w:rPr>
        <w:t>Сколько длится тестирование?</w:t>
      </w:r>
    </w:p>
    <w:p w:rsidR="00A657F3" w:rsidRPr="00661BDB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По времени само тестирование должно уложиться в академический час, причем, как правило, большинство опрашиваемых школьников справляются с заданиями теста значительно быстрее.</w:t>
      </w:r>
    </w:p>
    <w:p w:rsidR="00A657F3" w:rsidRPr="00661BDB" w:rsidRDefault="00A657F3" w:rsidP="00A657F3">
      <w:pPr>
        <w:shd w:val="clear" w:color="auto" w:fill="FFFFFF"/>
        <w:ind w:firstLine="709"/>
        <w:jc w:val="both"/>
        <w:textAlignment w:val="baseline"/>
        <w:outlineLvl w:val="1"/>
        <w:rPr>
          <w:rFonts w:ascii="Times New Roman" w:hAnsi="Times New Roman"/>
          <w:b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b/>
          <w:spacing w:val="2"/>
          <w:sz w:val="28"/>
          <w:szCs w:val="28"/>
          <w:lang w:val="ru-RU"/>
        </w:rPr>
        <w:t>Как выглядит сама методика?</w:t>
      </w: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 xml:space="preserve">Методика представлена в 2 вариантах: для учеников старших и средних классов. Как было сказано ранее, в комплекс для </w:t>
      </w:r>
      <w:proofErr w:type="spellStart"/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среднеклассников</w:t>
      </w:r>
      <w:proofErr w:type="spellEnd"/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 xml:space="preserve"> не вошел ряд более </w:t>
      </w:r>
      <w:r>
        <w:rPr>
          <w:rFonts w:ascii="Times New Roman" w:hAnsi="Times New Roman"/>
          <w:spacing w:val="2"/>
          <w:sz w:val="28"/>
          <w:szCs w:val="28"/>
          <w:lang w:val="ru-RU"/>
        </w:rPr>
        <w:t>«</w:t>
      </w: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взрослых</w:t>
      </w:r>
      <w:r>
        <w:rPr>
          <w:rFonts w:ascii="Times New Roman" w:hAnsi="Times New Roman"/>
          <w:spacing w:val="2"/>
          <w:sz w:val="28"/>
          <w:szCs w:val="28"/>
          <w:lang w:val="ru-RU"/>
        </w:rPr>
        <w:t>»</w:t>
      </w: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 xml:space="preserve"> вопросов по этическим соображениям.</w:t>
      </w:r>
    </w:p>
    <w:p w:rsidR="00FE2A31" w:rsidRDefault="00A657F3" w:rsidP="005E78DE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Комплекс для старшеклассников должен применяться для всех учеников классов, в которых основной возраст составляет 13 и более лет. Если в этих классах есть ученики 12 лет, они заполняют ту же версию методики.</w:t>
      </w:r>
    </w:p>
    <w:p w:rsidR="00AC3483" w:rsidRDefault="00AC3483" w:rsidP="00AC3483">
      <w:pPr>
        <w:shd w:val="clear" w:color="auto" w:fill="FFFFFF"/>
        <w:ind w:firstLine="709"/>
        <w:jc w:val="center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</w:p>
    <w:p w:rsidR="00AC3483" w:rsidRDefault="00A657F3" w:rsidP="00AC3483">
      <w:pPr>
        <w:shd w:val="clear" w:color="auto" w:fill="FFFFFF"/>
        <w:ind w:firstLine="709"/>
        <w:jc w:val="center"/>
        <w:textAlignment w:val="baseline"/>
        <w:rPr>
          <w:rFonts w:ascii="Times New Roman" w:hAnsi="Times New Roman"/>
          <w:b/>
          <w:spacing w:val="2"/>
          <w:sz w:val="36"/>
          <w:szCs w:val="36"/>
          <w:lang w:val="ru-RU"/>
        </w:rPr>
      </w:pPr>
      <w:r w:rsidRPr="00AC3483">
        <w:rPr>
          <w:rFonts w:ascii="Times New Roman" w:hAnsi="Times New Roman"/>
          <w:b/>
          <w:spacing w:val="2"/>
          <w:sz w:val="36"/>
          <w:szCs w:val="36"/>
          <w:lang w:val="ru-RU"/>
        </w:rPr>
        <w:t xml:space="preserve">Бланк вопросов для учеников </w:t>
      </w:r>
      <w:r w:rsidR="00AC3483">
        <w:rPr>
          <w:rFonts w:ascii="Times New Roman" w:hAnsi="Times New Roman"/>
          <w:b/>
          <w:spacing w:val="2"/>
          <w:sz w:val="36"/>
          <w:szCs w:val="36"/>
          <w:lang w:val="ru-RU"/>
        </w:rPr>
        <w:t xml:space="preserve">средних </w:t>
      </w:r>
    </w:p>
    <w:p w:rsidR="00A657F3" w:rsidRPr="00AC3483" w:rsidRDefault="00AC3483" w:rsidP="00AC3483">
      <w:pPr>
        <w:shd w:val="clear" w:color="auto" w:fill="FFFFFF"/>
        <w:ind w:firstLine="709"/>
        <w:jc w:val="center"/>
        <w:textAlignment w:val="baseline"/>
        <w:rPr>
          <w:rFonts w:ascii="Times New Roman" w:hAnsi="Times New Roman"/>
          <w:b/>
          <w:spacing w:val="2"/>
          <w:sz w:val="36"/>
          <w:szCs w:val="36"/>
          <w:lang w:val="ru-RU"/>
        </w:rPr>
      </w:pPr>
      <w:r>
        <w:rPr>
          <w:rFonts w:ascii="Times New Roman" w:hAnsi="Times New Roman"/>
          <w:b/>
          <w:spacing w:val="2"/>
          <w:sz w:val="36"/>
          <w:szCs w:val="36"/>
          <w:lang w:val="ru-RU"/>
        </w:rPr>
        <w:lastRenderedPageBreak/>
        <w:t xml:space="preserve">и </w:t>
      </w:r>
      <w:r w:rsidR="00A657F3" w:rsidRPr="00AC3483">
        <w:rPr>
          <w:rFonts w:ascii="Times New Roman" w:hAnsi="Times New Roman"/>
          <w:b/>
          <w:spacing w:val="2"/>
          <w:sz w:val="36"/>
          <w:szCs w:val="36"/>
          <w:lang w:val="ru-RU"/>
        </w:rPr>
        <w:t>старших классов</w:t>
      </w:r>
      <w:r>
        <w:rPr>
          <w:rFonts w:ascii="Times New Roman" w:hAnsi="Times New Roman"/>
          <w:b/>
          <w:spacing w:val="2"/>
          <w:sz w:val="36"/>
          <w:szCs w:val="36"/>
          <w:lang w:val="ru-RU"/>
        </w:rPr>
        <w:t xml:space="preserve"> </w:t>
      </w:r>
      <w:r w:rsidR="004F2626">
        <w:rPr>
          <w:rFonts w:ascii="Times New Roman" w:hAnsi="Times New Roman"/>
          <w:b/>
          <w:spacing w:val="2"/>
          <w:sz w:val="36"/>
          <w:szCs w:val="36"/>
          <w:lang w:val="ru-RU"/>
        </w:rPr>
        <w:br/>
      </w: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Дорогие ребята! В жизни каждого человека возникают трудности, все мы переживаем конфликты и неприятности. Важно не только уметь их преодолевать, но и понимать, что для разных людей разные вещи могут выступить такой трудностью и оказаться поводом для конфликта. Именно этим вопросам и посвящен наш опросник, и мы просим Вас поучаствовать в нем.</w:t>
      </w:r>
    </w:p>
    <w:p w:rsidR="00A657F3" w:rsidRPr="00661BDB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 w:rsidRPr="008032E7">
        <w:rPr>
          <w:rFonts w:ascii="Times New Roman" w:hAnsi="Times New Roman"/>
          <w:spacing w:val="2"/>
          <w:sz w:val="28"/>
          <w:szCs w:val="28"/>
          <w:lang w:val="ru-RU"/>
        </w:rPr>
        <w:t xml:space="preserve">Здесь нет правильных или неправильных ответов. </w:t>
      </w: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Пожалуйста, постарайтесь ответить на все вопросы, даже если некоторые не полностью соответствуют Вашей ситуации.</w:t>
      </w:r>
    </w:p>
    <w:p w:rsidR="00A657F3" w:rsidRPr="00661BDB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Это исследование абсолютно анонимно.</w:t>
      </w:r>
    </w:p>
    <w:p w:rsidR="00A657F3" w:rsidRPr="00661BDB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Пожалуйста, прочитайте каждое утверждение из опросника, а потом поставьте свой ответ в бланке ответов, обводя наиболее подходящий Вам вариант.</w:t>
      </w:r>
    </w:p>
    <w:p w:rsidR="00A657F3" w:rsidRPr="00661BDB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Ваш пол: 1 Мужской 2 Женский</w:t>
      </w: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Возраст (полных лет):</w:t>
      </w:r>
    </w:p>
    <w:p w:rsidR="00A657F3" w:rsidRPr="00661BDB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>
        <w:rPr>
          <w:rFonts w:ascii="Times New Roman" w:hAnsi="Times New Roman"/>
          <w:spacing w:val="2"/>
          <w:sz w:val="28"/>
          <w:szCs w:val="28"/>
          <w:lang w:val="ru-RU"/>
        </w:rPr>
        <w:t>Класс:</w:t>
      </w:r>
    </w:p>
    <w:p w:rsidR="00A657F3" w:rsidRPr="00661BDB" w:rsidRDefault="00A657F3" w:rsidP="00A657F3">
      <w:pPr>
        <w:ind w:firstLine="709"/>
        <w:jc w:val="both"/>
        <w:rPr>
          <w:rFonts w:ascii="Times New Roman" w:hAnsi="Times New Roman"/>
          <w:b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b/>
          <w:spacing w:val="2"/>
          <w:sz w:val="28"/>
          <w:szCs w:val="28"/>
          <w:lang w:val="ru-RU"/>
        </w:rPr>
        <w:t>Часть 1</w:t>
      </w:r>
    </w:p>
    <w:p w:rsidR="00A657F3" w:rsidRPr="00661BDB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Инструкция: прочитайте, пожалуйста, приведенные ниже суждения выберите и обведите вариант, который в наибольшей степени совпадает с Вашим мнением, в бланке ответов. Не пишите ничего в самом опроснике - только в бланке ответов.</w:t>
      </w:r>
    </w:p>
    <w:p w:rsidR="00A657F3" w:rsidRPr="00661BDB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</w:p>
    <w:tbl>
      <w:tblPr>
        <w:tblW w:w="9485" w:type="dxa"/>
        <w:tblInd w:w="1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8776"/>
      </w:tblGrid>
      <w:tr w:rsidR="00A657F3" w:rsidRPr="00661BDB" w:rsidTr="00EC6BB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4A1C50" w:rsidRDefault="004A1C50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№</w:t>
            </w:r>
          </w:p>
        </w:tc>
        <w:tc>
          <w:tcPr>
            <w:tcW w:w="8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4A1C50">
            <w:pPr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Суждения</w:t>
            </w:r>
            <w:proofErr w:type="spellEnd"/>
          </w:p>
        </w:tc>
      </w:tr>
      <w:tr w:rsidR="00A657F3" w:rsidRPr="0018534E" w:rsidTr="00EC6BB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У человека могут быть чувства и желания такой силы, что ему трудно себя контролировать.</w:t>
            </w:r>
          </w:p>
        </w:tc>
      </w:tr>
      <w:tr w:rsidR="00A657F3" w:rsidRPr="0018534E" w:rsidTr="00EC6BB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В трудной ситуации (проблемы, неприятности) я фантазирую о том, что все могло быть иначе.</w:t>
            </w:r>
          </w:p>
        </w:tc>
      </w:tr>
      <w:tr w:rsidR="00A657F3" w:rsidRPr="0018534E" w:rsidTr="00EC6BB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Я люблю все новое и неизвестное.</w:t>
            </w:r>
          </w:p>
        </w:tc>
      </w:tr>
      <w:tr w:rsidR="00A657F3" w:rsidRPr="0018534E" w:rsidTr="00EC6BB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Представления о вреде алкоголя чаще всего преувеличены.</w:t>
            </w:r>
          </w:p>
        </w:tc>
      </w:tr>
      <w:tr w:rsidR="00A657F3" w:rsidRPr="0018534E" w:rsidTr="00EC6BB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Я могу сказать одно, а сделать совсем другое.</w:t>
            </w:r>
          </w:p>
        </w:tc>
      </w:tr>
      <w:tr w:rsidR="00A657F3" w:rsidRPr="0018534E" w:rsidTr="00EC6BB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В трудной ситуации (проблемы, неприятности) я стараюсь сделать все так, чтобы иметь возможность наилучшим образом решить проблему.</w:t>
            </w:r>
          </w:p>
        </w:tc>
      </w:tr>
      <w:tr w:rsidR="00A657F3" w:rsidRPr="0018534E" w:rsidTr="00EC6BB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Если я чего-то захочу, меня трудно удержать.</w:t>
            </w:r>
          </w:p>
        </w:tc>
      </w:tr>
      <w:tr w:rsidR="00A657F3" w:rsidRPr="0018534E" w:rsidTr="00EC6BB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Интернет отнимает у меня больше времени, чем мне бы хотелось.</w:t>
            </w:r>
          </w:p>
        </w:tc>
      </w:tr>
      <w:tr w:rsidR="00A657F3" w:rsidRPr="0018534E" w:rsidTr="00EC6BB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Поскольку все спланировать невозможно, то не стоит и пытаться.</w:t>
            </w:r>
          </w:p>
        </w:tc>
      </w:tr>
      <w:tr w:rsidR="00A657F3" w:rsidRPr="00661BDB" w:rsidTr="00EC6BB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8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 xml:space="preserve">Я 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никогда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не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обманывал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A657F3" w:rsidRPr="0018534E" w:rsidTr="00EC6BB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8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В трудной ситуации (проблемы, неприятности) я больше времени, чем обычно, провожу один.</w:t>
            </w:r>
          </w:p>
        </w:tc>
      </w:tr>
      <w:tr w:rsidR="00A657F3" w:rsidRPr="0018534E" w:rsidTr="00EC6BB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8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Мне трудно надолго на чем-то сосредоточиться.</w:t>
            </w:r>
          </w:p>
        </w:tc>
      </w:tr>
      <w:tr w:rsidR="00A657F3" w:rsidRPr="0018534E" w:rsidTr="00EC6BB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8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Иногда из-за Интернета я забываю вовремя поесть или сделать важные дела.</w:t>
            </w:r>
          </w:p>
        </w:tc>
      </w:tr>
      <w:tr w:rsidR="00A657F3" w:rsidRPr="0018534E" w:rsidTr="00EC6BB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8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Мне нравится пирсинг и татуировки.</w:t>
            </w:r>
          </w:p>
        </w:tc>
      </w:tr>
      <w:tr w:rsidR="00A657F3" w:rsidRPr="0018534E" w:rsidTr="00EC6BB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8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Мне легко сказать одно, а сделать совсем другое.</w:t>
            </w:r>
          </w:p>
        </w:tc>
      </w:tr>
      <w:tr w:rsidR="00A657F3" w:rsidRPr="0018534E" w:rsidTr="00EC6BB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8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Нужно идти против всех правил, если ты уверен в своей правоте.</w:t>
            </w:r>
          </w:p>
        </w:tc>
      </w:tr>
      <w:tr w:rsidR="00A657F3" w:rsidRPr="0018534E" w:rsidTr="00EC6BB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8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Мне сложно доводить начатое дело до конца (учебу, домашние обязанности).</w:t>
            </w:r>
          </w:p>
        </w:tc>
      </w:tr>
      <w:tr w:rsidR="00A657F3" w:rsidRPr="0018534E" w:rsidTr="00EC6BB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8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Я легко мог бы прожить без Интернета.</w:t>
            </w:r>
          </w:p>
        </w:tc>
      </w:tr>
      <w:tr w:rsidR="00A657F3" w:rsidRPr="0018534E" w:rsidTr="00EC6BB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8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Мне нравится получать новый, волнующий меня опыт, даже если он немного необычный.</w:t>
            </w:r>
          </w:p>
        </w:tc>
      </w:tr>
      <w:tr w:rsidR="00A657F3" w:rsidRPr="0018534E" w:rsidTr="00EC6BB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8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В трудной ситуации (проблемы, неприятности) я осуществляю поиск всех возможных решений, прежде чем что-либо предпринять.</w:t>
            </w:r>
          </w:p>
        </w:tc>
      </w:tr>
      <w:tr w:rsidR="00A657F3" w:rsidRPr="0018534E" w:rsidTr="00EC6BB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8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Я часто сижу с друзьями до упора, хотя отлично понимаю, что нужно идти домой.</w:t>
            </w:r>
          </w:p>
        </w:tc>
      </w:tr>
      <w:tr w:rsidR="00A657F3" w:rsidRPr="0018534E" w:rsidTr="00EC6BB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8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Лучше прожить спокойную жизнь без сюрпризов, чем подвергать себя опасности.</w:t>
            </w:r>
          </w:p>
        </w:tc>
      </w:tr>
      <w:tr w:rsidR="00A657F3" w:rsidRPr="0018534E" w:rsidTr="00EC6BB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8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Я люблю проводить время дома.</w:t>
            </w:r>
          </w:p>
        </w:tc>
      </w:tr>
      <w:tr w:rsidR="00A657F3" w:rsidRPr="0018534E" w:rsidTr="00EC6BB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8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Мобильный телефон незаменим для меня, когда предстоит долгое ожидание или просто нечего делать.</w:t>
            </w:r>
          </w:p>
        </w:tc>
      </w:tr>
      <w:tr w:rsidR="00A657F3" w:rsidRPr="00661BDB" w:rsidTr="00EC6BB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8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 xml:space="preserve">Я 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все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рассказываю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родителям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A657F3" w:rsidRPr="0018534E" w:rsidTr="00EC6BB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8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Я бы хотел попробовать прыгнуть с парашютом или на 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тарзанке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</w:tr>
      <w:tr w:rsidR="00A657F3" w:rsidRPr="0018534E" w:rsidTr="00EC6BB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8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В трудной ситуации (проблемы, неприятности) я иду к другу, чтобы он помог мне лучше осознать проблему.</w:t>
            </w:r>
          </w:p>
        </w:tc>
      </w:tr>
      <w:tr w:rsidR="00A657F3" w:rsidRPr="0018534E" w:rsidTr="00EC6BB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8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Я всегда смогу себя контролировать.</w:t>
            </w:r>
          </w:p>
        </w:tc>
      </w:tr>
      <w:tr w:rsidR="00A657F3" w:rsidRPr="0018534E" w:rsidTr="00EC6BB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8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От любых проблем можно отвлечься в веселой компании.</w:t>
            </w:r>
          </w:p>
        </w:tc>
      </w:tr>
      <w:tr w:rsidR="00A657F3" w:rsidRPr="0018534E" w:rsidTr="00EC6BB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8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Я не думаю о последствиях перед тем, как сделать что-нибудь.</w:t>
            </w:r>
          </w:p>
        </w:tc>
      </w:tr>
      <w:tr w:rsidR="00A657F3" w:rsidRPr="00661BDB" w:rsidTr="00EC6BB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8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 xml:space="preserve">Я 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очень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пунктуальный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человек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A657F3" w:rsidRPr="00661BDB" w:rsidTr="00EC6BB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8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 xml:space="preserve">Я 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никогда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не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списывал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A657F3" w:rsidRPr="0018534E" w:rsidTr="00EC6BB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8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Я ценю в жизни постоянство и определенность.</w:t>
            </w:r>
          </w:p>
        </w:tc>
      </w:tr>
      <w:tr w:rsidR="00A657F3" w:rsidRPr="0018534E" w:rsidTr="00EC6BB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8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Без риска жизнь будет скучной.</w:t>
            </w:r>
          </w:p>
        </w:tc>
      </w:tr>
      <w:tr w:rsidR="00A657F3" w:rsidRPr="0018534E" w:rsidTr="00EC6BB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8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Я часто бываю невнимательным (-ой).</w:t>
            </w:r>
          </w:p>
        </w:tc>
      </w:tr>
      <w:tr w:rsidR="00A657F3" w:rsidRPr="0018534E" w:rsidTr="00EC6BB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8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В трудной ситуации (проблемы, неприятности) я представляю себя героем книг или кино.</w:t>
            </w:r>
          </w:p>
        </w:tc>
      </w:tr>
      <w:tr w:rsidR="00A657F3" w:rsidRPr="0018534E" w:rsidTr="00EC6BB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8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Лучше не думать о будущем, а жить сейчас.</w:t>
            </w:r>
          </w:p>
        </w:tc>
      </w:tr>
      <w:tr w:rsidR="00A657F3" w:rsidRPr="0018534E" w:rsidTr="00EC6BB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8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У меня возникает чувство беспокойства, когда ситуация как-то меняется.</w:t>
            </w:r>
          </w:p>
        </w:tc>
      </w:tr>
      <w:tr w:rsidR="00A657F3" w:rsidRPr="0018534E" w:rsidTr="00EC6BB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8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Я стараюсь избегать неосвещенных улиц.</w:t>
            </w:r>
          </w:p>
        </w:tc>
      </w:tr>
      <w:tr w:rsidR="00A657F3" w:rsidRPr="0018534E" w:rsidTr="00EC6BB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8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В жизни нужно попробовать все.</w:t>
            </w:r>
          </w:p>
        </w:tc>
      </w:tr>
      <w:tr w:rsidR="00A657F3" w:rsidRPr="0018534E" w:rsidTr="00EC6BB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8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В трудной ситуации (проблемы, неприятности) я обращаюсь к товарищу за советом - как исправить ситуацию.</w:t>
            </w:r>
          </w:p>
        </w:tc>
      </w:tr>
      <w:tr w:rsidR="00A657F3" w:rsidRPr="0018534E" w:rsidTr="00EC6BB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8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Если что-то не клеится, у меня появляется желание бросить это дело.</w:t>
            </w:r>
          </w:p>
        </w:tc>
      </w:tr>
      <w:tr w:rsidR="00A657F3" w:rsidRPr="00661BDB" w:rsidTr="00EC6BB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8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Мне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нравится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непредсказуемость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A657F3" w:rsidRPr="0018534E" w:rsidTr="00EC6BB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8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Осторожность всегда приводит к нужным результатам.</w:t>
            </w:r>
          </w:p>
        </w:tc>
      </w:tr>
      <w:tr w:rsidR="00A657F3" w:rsidRPr="0018534E" w:rsidTr="00EC6BB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8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Ради азарта можно и рискнуть.</w:t>
            </w:r>
          </w:p>
        </w:tc>
      </w:tr>
      <w:tr w:rsidR="00A657F3" w:rsidRPr="0018534E" w:rsidTr="00EC6BB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8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У меня случаются вспышки гнева.</w:t>
            </w:r>
          </w:p>
        </w:tc>
      </w:tr>
      <w:tr w:rsidR="00A657F3" w:rsidRPr="0018534E" w:rsidTr="00EC6BB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  <w:tc>
          <w:tcPr>
            <w:tcW w:w="8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Я охотно перешел (-ла) бы в другую школу.</w:t>
            </w:r>
          </w:p>
        </w:tc>
      </w:tr>
      <w:tr w:rsidR="00A657F3" w:rsidRPr="0018534E" w:rsidTr="00EC6BB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8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Самые лучшие вещи происходят, когда человек позволяет себе быть совершенно свободным.</w:t>
            </w:r>
          </w:p>
        </w:tc>
      </w:tr>
      <w:tr w:rsidR="00A657F3" w:rsidRPr="00661BDB" w:rsidTr="00EC6BB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49</w:t>
            </w:r>
          </w:p>
        </w:tc>
        <w:tc>
          <w:tcPr>
            <w:tcW w:w="8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 xml:space="preserve">Я 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никогда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не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сплетничал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A657F3" w:rsidRPr="0018534E" w:rsidTr="00EC6BB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8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В трудной ситуации (проблемы, неприятности) я принимаю помощь от друга или родственника.</w:t>
            </w:r>
          </w:p>
        </w:tc>
      </w:tr>
      <w:tr w:rsidR="00A657F3" w:rsidRPr="0018534E" w:rsidTr="00EC6BB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lastRenderedPageBreak/>
              <w:t>51</w:t>
            </w:r>
          </w:p>
        </w:tc>
        <w:tc>
          <w:tcPr>
            <w:tcW w:w="8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Спокойная и размеренная жизнь лучше, чем бурная, но опасная.</w:t>
            </w:r>
          </w:p>
        </w:tc>
      </w:tr>
      <w:tr w:rsidR="00A657F3" w:rsidRPr="00661BDB" w:rsidTr="00EC6BB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8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 xml:space="preserve">Я 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легко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переношу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одиночество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A657F3" w:rsidRPr="0018534E" w:rsidTr="00EC6BB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  <w:tc>
          <w:tcPr>
            <w:tcW w:w="8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Мое настроение часто и быстро меняется.</w:t>
            </w:r>
          </w:p>
        </w:tc>
      </w:tr>
      <w:tr w:rsidR="00A657F3" w:rsidRPr="0018534E" w:rsidTr="00EC6BB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8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В трудной ситуации (проблемы, неприятности) я смотрю телевизор дольше, чем обычно.</w:t>
            </w:r>
          </w:p>
        </w:tc>
      </w:tr>
      <w:tr w:rsidR="00A657F3" w:rsidRPr="0018534E" w:rsidTr="00EC6BB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8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Я не представляю своей жизни без Интернета.</w:t>
            </w:r>
          </w:p>
        </w:tc>
      </w:tr>
      <w:tr w:rsidR="00A657F3" w:rsidRPr="0018534E" w:rsidTr="00EC6BB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8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Избегать риска - это самое правильное поведение.</w:t>
            </w:r>
          </w:p>
        </w:tc>
      </w:tr>
      <w:tr w:rsidR="00A657F3" w:rsidRPr="0018534E" w:rsidTr="00EC6BB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8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Если у меня долго нет доступа в Интернет, то меня это раздражает.</w:t>
            </w:r>
          </w:p>
        </w:tc>
      </w:tr>
      <w:tr w:rsidR="00A657F3" w:rsidRPr="0018534E" w:rsidTr="00EC6BB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8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Мне нравится проводить время дома.</w:t>
            </w:r>
          </w:p>
        </w:tc>
      </w:tr>
      <w:tr w:rsidR="00A657F3" w:rsidRPr="0018534E" w:rsidTr="00EC6BB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  <w:tc>
          <w:tcPr>
            <w:tcW w:w="8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Мне нравится испытывать себя в разных ситуациях.</w:t>
            </w:r>
          </w:p>
        </w:tc>
      </w:tr>
      <w:tr w:rsidR="00A657F3" w:rsidRPr="0018534E" w:rsidTr="00EC6BB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8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Если я забыл телефон дома, мне некомфортно, я немного нервничаю.</w:t>
            </w:r>
          </w:p>
        </w:tc>
      </w:tr>
      <w:tr w:rsidR="00A657F3" w:rsidRPr="0018534E" w:rsidTr="00EC6BB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61</w:t>
            </w:r>
          </w:p>
        </w:tc>
        <w:tc>
          <w:tcPr>
            <w:tcW w:w="8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Мне не нравится, что Интернет часто заменяет реальное общение с друзьями и близкими.</w:t>
            </w:r>
          </w:p>
        </w:tc>
      </w:tr>
      <w:tr w:rsidR="00A657F3" w:rsidRPr="0018534E" w:rsidTr="00EC6BB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  <w:tc>
          <w:tcPr>
            <w:tcW w:w="8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Определенность вызывает у меня скуку.</w:t>
            </w:r>
          </w:p>
        </w:tc>
      </w:tr>
      <w:tr w:rsidR="00A657F3" w:rsidRPr="0018534E" w:rsidTr="00EC6BB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63</w:t>
            </w:r>
          </w:p>
        </w:tc>
        <w:tc>
          <w:tcPr>
            <w:tcW w:w="8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Общаться по мобильному телефону мне проще и удобнее, чем лично.</w:t>
            </w:r>
          </w:p>
        </w:tc>
      </w:tr>
      <w:tr w:rsidR="00A657F3" w:rsidRPr="0018534E" w:rsidTr="00EC6BB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  <w:tc>
          <w:tcPr>
            <w:tcW w:w="8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Меня мало интересует мнение других людей, я хочу прожить жизнь так, как мне хочется.</w:t>
            </w:r>
          </w:p>
        </w:tc>
      </w:tr>
      <w:tr w:rsidR="00A657F3" w:rsidRPr="0018534E" w:rsidTr="00EC6BB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  <w:tc>
          <w:tcPr>
            <w:tcW w:w="8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Если не рисковать, то ничего не получишь.</w:t>
            </w:r>
          </w:p>
        </w:tc>
      </w:tr>
      <w:tr w:rsidR="00A657F3" w:rsidRPr="0018534E" w:rsidTr="00EC6BB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  <w:tc>
          <w:tcPr>
            <w:tcW w:w="8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Я люблю перемены в жизни, смену обстановки и образа жизни.</w:t>
            </w:r>
          </w:p>
        </w:tc>
      </w:tr>
      <w:tr w:rsidR="00A657F3" w:rsidRPr="0018534E" w:rsidTr="00EC6BB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67</w:t>
            </w:r>
          </w:p>
        </w:tc>
        <w:tc>
          <w:tcPr>
            <w:tcW w:w="8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В трудной ситуации (проблемы, неприятности) я принимаю сочувствие, взаимное понимание друзей, у которых та же проблема.</w:t>
            </w:r>
          </w:p>
        </w:tc>
      </w:tr>
      <w:tr w:rsidR="00A657F3" w:rsidRPr="0018534E" w:rsidTr="00EC6BB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8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Если я чем-то увлекся, то могу забыть время.</w:t>
            </w:r>
          </w:p>
        </w:tc>
      </w:tr>
      <w:tr w:rsidR="00A657F3" w:rsidRPr="0018534E" w:rsidTr="00EC6BB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69</w:t>
            </w:r>
          </w:p>
        </w:tc>
        <w:tc>
          <w:tcPr>
            <w:tcW w:w="8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Как правило, когда я ем что-нибудь вкусное, то не останавливаюсь, пока все не съем.</w:t>
            </w:r>
          </w:p>
        </w:tc>
      </w:tr>
      <w:tr w:rsidR="00A657F3" w:rsidRPr="0018534E" w:rsidTr="00EC6BB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8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Взрослые лучше знают, как правильно поступать.</w:t>
            </w:r>
          </w:p>
        </w:tc>
      </w:tr>
      <w:tr w:rsidR="00A657F3" w:rsidRPr="0018534E" w:rsidTr="00EC6BB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71</w:t>
            </w:r>
          </w:p>
        </w:tc>
        <w:tc>
          <w:tcPr>
            <w:tcW w:w="8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Я всегда соблюдаю правила при переходе улицы.</w:t>
            </w:r>
          </w:p>
        </w:tc>
      </w:tr>
    </w:tbl>
    <w:p w:rsidR="00A657F3" w:rsidRPr="008032E7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</w:p>
    <w:p w:rsidR="00A657F3" w:rsidRPr="00661BDB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b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</w:rPr>
        <w:t> </w:t>
      </w:r>
      <w:r w:rsidRPr="00661BDB">
        <w:rPr>
          <w:rFonts w:ascii="Times New Roman" w:hAnsi="Times New Roman"/>
          <w:b/>
          <w:spacing w:val="2"/>
          <w:sz w:val="28"/>
          <w:szCs w:val="28"/>
          <w:lang w:val="ru-RU"/>
        </w:rPr>
        <w:t>Часть 2</w:t>
      </w:r>
      <w:r w:rsidRPr="00661BDB">
        <w:rPr>
          <w:rFonts w:ascii="Times New Roman" w:hAnsi="Times New Roman"/>
          <w:b/>
          <w:spacing w:val="2"/>
          <w:sz w:val="28"/>
          <w:szCs w:val="28"/>
        </w:rPr>
        <w:t> </w:t>
      </w: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Прочитайте, пожалуйста, приведенные ниже суждения и выберите вариант, который в большей степени совпадает с оценкой Ваших отношений с мамой. Если Вы живете не с мамой или у Вас нет мамы, выберите, пожалуйста, наиболее близкого воспитывающего Вас человека из своего окружения и впишите ниже, кто это. Обведите вариант, соответствующий Вашему мнению, в бланке ответов.</w:t>
      </w: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>
        <w:rPr>
          <w:rFonts w:ascii="Times New Roman" w:hAnsi="Times New Roman"/>
          <w:spacing w:val="2"/>
          <w:sz w:val="28"/>
          <w:szCs w:val="28"/>
          <w:lang w:val="ru-RU"/>
        </w:rPr>
        <w:t>«</w:t>
      </w: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Я буду отвечать про отношения с ___________________________</w:t>
      </w:r>
    </w:p>
    <w:p w:rsidR="00A657F3" w:rsidRPr="00661BDB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(например, папой, старшей сестрой, бабушкой и т.п.)</w:t>
      </w:r>
      <w:r>
        <w:rPr>
          <w:rFonts w:ascii="Times New Roman" w:hAnsi="Times New Roman"/>
          <w:spacing w:val="2"/>
          <w:sz w:val="28"/>
          <w:szCs w:val="28"/>
          <w:lang w:val="ru-RU"/>
        </w:rPr>
        <w:t>»</w:t>
      </w:r>
    </w:p>
    <w:p w:rsidR="00A657F3" w:rsidRPr="00661BDB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</w:p>
    <w:tbl>
      <w:tblPr>
        <w:tblW w:w="9515" w:type="dxa"/>
        <w:tblInd w:w="1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8806"/>
      </w:tblGrid>
      <w:tr w:rsidR="00A657F3" w:rsidRPr="00661BDB" w:rsidTr="00EC6BB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N</w:t>
            </w:r>
          </w:p>
        </w:tc>
        <w:tc>
          <w:tcPr>
            <w:tcW w:w="8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Суждения</w:t>
            </w:r>
            <w:proofErr w:type="spellEnd"/>
          </w:p>
        </w:tc>
      </w:tr>
      <w:tr w:rsidR="00A657F3" w:rsidRPr="0018534E" w:rsidTr="00EC6BB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Приветлива (-в) и доброжелательна (-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ен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) со мной.</w:t>
            </w:r>
          </w:p>
        </w:tc>
      </w:tr>
      <w:tr w:rsidR="00A657F3" w:rsidRPr="0018534E" w:rsidTr="00EC6BB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Я нравлюсь ей (ему) таким (-ой), какой (-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ая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), я есть.</w:t>
            </w:r>
          </w:p>
        </w:tc>
      </w:tr>
      <w:tr w:rsidR="00A657F3" w:rsidRPr="00661BDB" w:rsidTr="00EC6BB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Прощает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мои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мелкие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проступки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A657F3" w:rsidRPr="0018534E" w:rsidTr="00EC6BB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С уважением относится к моим мыслям и чувствам.</w:t>
            </w:r>
          </w:p>
        </w:tc>
      </w:tr>
      <w:tr w:rsidR="00A657F3" w:rsidRPr="0018534E" w:rsidTr="00EC6BB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Умеет поддержать меня в трудную минуту.</w:t>
            </w:r>
          </w:p>
        </w:tc>
      </w:tr>
      <w:tr w:rsidR="00A657F3" w:rsidRPr="0018534E" w:rsidTr="00EC6BB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Выслушивает мои пожелания и предложения, когда мы делаем что-то вместе.</w:t>
            </w:r>
          </w:p>
        </w:tc>
      </w:tr>
      <w:tr w:rsidR="00A657F3" w:rsidRPr="0018534E" w:rsidTr="00EC6BB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Уважает мое мнение и считается с ним.</w:t>
            </w:r>
          </w:p>
        </w:tc>
      </w:tr>
    </w:tbl>
    <w:p w:rsidR="00A657F3" w:rsidRDefault="00A657F3" w:rsidP="00A657F3">
      <w:pPr>
        <w:shd w:val="clear" w:color="auto" w:fill="FFFFFF"/>
        <w:ind w:firstLine="709"/>
        <w:jc w:val="both"/>
        <w:textAlignment w:val="baseline"/>
        <w:outlineLvl w:val="1"/>
        <w:rPr>
          <w:rFonts w:ascii="Times New Roman" w:hAnsi="Times New Roman"/>
          <w:spacing w:val="2"/>
          <w:sz w:val="28"/>
          <w:szCs w:val="28"/>
          <w:lang w:val="ru-RU"/>
        </w:rPr>
      </w:pPr>
    </w:p>
    <w:p w:rsidR="00A657F3" w:rsidRPr="00661BDB" w:rsidRDefault="00A657F3" w:rsidP="00A657F3">
      <w:pPr>
        <w:shd w:val="clear" w:color="auto" w:fill="FFFFFF"/>
        <w:ind w:firstLine="709"/>
        <w:jc w:val="both"/>
        <w:textAlignment w:val="baseline"/>
        <w:outlineLvl w:val="1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Спасибо!</w:t>
      </w: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outlineLvl w:val="1"/>
        <w:rPr>
          <w:rFonts w:ascii="Times New Roman" w:hAnsi="Times New Roman"/>
          <w:spacing w:val="2"/>
          <w:sz w:val="28"/>
          <w:szCs w:val="28"/>
          <w:lang w:val="ru-RU"/>
        </w:rPr>
      </w:pPr>
    </w:p>
    <w:p w:rsidR="00A657F3" w:rsidRDefault="00A657F3" w:rsidP="00A657F3">
      <w:pPr>
        <w:spacing w:after="160" w:line="259" w:lineRule="auto"/>
        <w:ind w:firstLine="0"/>
        <w:rPr>
          <w:rFonts w:ascii="Times New Roman" w:hAnsi="Times New Roman"/>
          <w:b/>
          <w:spacing w:val="2"/>
          <w:sz w:val="28"/>
          <w:szCs w:val="28"/>
          <w:lang w:val="ru-RU"/>
        </w:rPr>
      </w:pPr>
      <w:r>
        <w:rPr>
          <w:rFonts w:ascii="Times New Roman" w:hAnsi="Times New Roman"/>
          <w:b/>
          <w:spacing w:val="2"/>
          <w:sz w:val="28"/>
          <w:szCs w:val="28"/>
          <w:lang w:val="ru-RU"/>
        </w:rPr>
        <w:br w:type="page"/>
      </w:r>
    </w:p>
    <w:p w:rsidR="00A657F3" w:rsidRPr="00661BDB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b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b/>
          <w:spacing w:val="2"/>
          <w:sz w:val="28"/>
          <w:szCs w:val="28"/>
          <w:lang w:val="ru-RU"/>
        </w:rPr>
        <w:lastRenderedPageBreak/>
        <w:t>Бланк ответов для учеников старших классов</w:t>
      </w:r>
    </w:p>
    <w:p w:rsidR="00A657F3" w:rsidRPr="00661BDB" w:rsidRDefault="00A657F3" w:rsidP="00A657F3">
      <w:pPr>
        <w:shd w:val="clear" w:color="auto" w:fill="FFFFFF"/>
        <w:ind w:firstLine="709"/>
        <w:jc w:val="both"/>
        <w:textAlignment w:val="baseline"/>
        <w:outlineLvl w:val="1"/>
        <w:rPr>
          <w:rFonts w:ascii="Times New Roman" w:hAnsi="Times New Roman"/>
          <w:b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b/>
          <w:spacing w:val="2"/>
          <w:sz w:val="28"/>
          <w:szCs w:val="28"/>
          <w:lang w:val="ru-RU"/>
        </w:rPr>
        <w:t>Часть 1</w:t>
      </w:r>
    </w:p>
    <w:p w:rsidR="00A657F3" w:rsidRPr="00661BDB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Обведите ответ, соответствующий Вашему мнению, для каждого вопроса и бланка.</w:t>
      </w:r>
    </w:p>
    <w:p w:rsidR="00A657F3" w:rsidRPr="00661BDB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</w:p>
    <w:tbl>
      <w:tblPr>
        <w:tblW w:w="10614" w:type="dxa"/>
        <w:tblInd w:w="-70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305"/>
        <w:gridCol w:w="1276"/>
        <w:gridCol w:w="884"/>
        <w:gridCol w:w="1355"/>
        <w:gridCol w:w="507"/>
        <w:gridCol w:w="1336"/>
        <w:gridCol w:w="1313"/>
        <w:gridCol w:w="875"/>
        <w:gridCol w:w="1196"/>
      </w:tblGrid>
      <w:tr w:rsidR="00A657F3" w:rsidRPr="00661BDB" w:rsidTr="00EC6BB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C70BB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b/>
                <w:sz w:val="20"/>
              </w:rPr>
            </w:pPr>
            <w:r w:rsidRPr="00C70BBB">
              <w:rPr>
                <w:rFonts w:ascii="Times New Roman" w:hAnsi="Times New Roman"/>
                <w:b/>
                <w:sz w:val="20"/>
              </w:rPr>
              <w:t>N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C70BB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b/>
                <w:sz w:val="20"/>
              </w:rPr>
            </w:pPr>
            <w:proofErr w:type="spellStart"/>
            <w:r w:rsidRPr="00C70BBB">
              <w:rPr>
                <w:rFonts w:ascii="Times New Roman" w:hAnsi="Times New Roman"/>
                <w:b/>
                <w:sz w:val="20"/>
              </w:rPr>
              <w:t>полностью</w:t>
            </w:r>
            <w:proofErr w:type="spellEnd"/>
            <w:r w:rsidRPr="00C70BBB">
              <w:rPr>
                <w:rFonts w:ascii="Times New Roman" w:hAnsi="Times New Roman"/>
                <w:b/>
                <w:sz w:val="20"/>
              </w:rPr>
              <w:t xml:space="preserve"> </w:t>
            </w:r>
            <w:proofErr w:type="spellStart"/>
            <w:r w:rsidRPr="00C70BBB">
              <w:rPr>
                <w:rFonts w:ascii="Times New Roman" w:hAnsi="Times New Roman"/>
                <w:b/>
                <w:sz w:val="20"/>
              </w:rPr>
              <w:t>совпадает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C70BB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b/>
                <w:sz w:val="20"/>
              </w:rPr>
            </w:pPr>
            <w:proofErr w:type="spellStart"/>
            <w:r w:rsidRPr="00C70BBB">
              <w:rPr>
                <w:rFonts w:ascii="Times New Roman" w:hAnsi="Times New Roman"/>
                <w:b/>
                <w:sz w:val="20"/>
              </w:rPr>
              <w:t>частично</w:t>
            </w:r>
            <w:proofErr w:type="spellEnd"/>
            <w:r w:rsidRPr="00C70BBB">
              <w:rPr>
                <w:rFonts w:ascii="Times New Roman" w:hAnsi="Times New Roman"/>
                <w:b/>
                <w:sz w:val="20"/>
              </w:rPr>
              <w:t xml:space="preserve"> </w:t>
            </w:r>
            <w:proofErr w:type="spellStart"/>
            <w:r w:rsidRPr="00C70BBB">
              <w:rPr>
                <w:rFonts w:ascii="Times New Roman" w:hAnsi="Times New Roman"/>
                <w:b/>
                <w:sz w:val="20"/>
              </w:rPr>
              <w:t>совпадает</w:t>
            </w:r>
            <w:proofErr w:type="spellEnd"/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C70BB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b/>
                <w:sz w:val="20"/>
              </w:rPr>
            </w:pPr>
            <w:proofErr w:type="spellStart"/>
            <w:r w:rsidRPr="00C70BBB">
              <w:rPr>
                <w:rFonts w:ascii="Times New Roman" w:hAnsi="Times New Roman"/>
                <w:b/>
                <w:sz w:val="20"/>
              </w:rPr>
              <w:t>очень</w:t>
            </w:r>
            <w:proofErr w:type="spellEnd"/>
            <w:r w:rsidRPr="00C70BBB">
              <w:rPr>
                <w:rFonts w:ascii="Times New Roman" w:hAnsi="Times New Roman"/>
                <w:b/>
                <w:sz w:val="20"/>
              </w:rPr>
              <w:t xml:space="preserve"> </w:t>
            </w:r>
            <w:proofErr w:type="spellStart"/>
            <w:r w:rsidRPr="00C70BBB">
              <w:rPr>
                <w:rFonts w:ascii="Times New Roman" w:hAnsi="Times New Roman"/>
                <w:b/>
                <w:sz w:val="20"/>
              </w:rPr>
              <w:t>мало</w:t>
            </w:r>
            <w:proofErr w:type="spellEnd"/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C70BB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b/>
                <w:sz w:val="20"/>
              </w:rPr>
            </w:pPr>
            <w:proofErr w:type="spellStart"/>
            <w:r w:rsidRPr="00C70BBB">
              <w:rPr>
                <w:rFonts w:ascii="Times New Roman" w:hAnsi="Times New Roman"/>
                <w:b/>
                <w:sz w:val="20"/>
              </w:rPr>
              <w:t>полностью</w:t>
            </w:r>
            <w:proofErr w:type="spellEnd"/>
            <w:r w:rsidRPr="00C70BBB">
              <w:rPr>
                <w:rFonts w:ascii="Times New Roman" w:hAnsi="Times New Roman"/>
                <w:b/>
                <w:sz w:val="20"/>
              </w:rPr>
              <w:t xml:space="preserve"> </w:t>
            </w:r>
            <w:proofErr w:type="spellStart"/>
            <w:r w:rsidRPr="00C70BBB">
              <w:rPr>
                <w:rFonts w:ascii="Times New Roman" w:hAnsi="Times New Roman"/>
                <w:b/>
                <w:sz w:val="20"/>
              </w:rPr>
              <w:t>не</w:t>
            </w:r>
            <w:proofErr w:type="spellEnd"/>
            <w:r w:rsidRPr="00C70BBB">
              <w:rPr>
                <w:rFonts w:ascii="Times New Roman" w:hAnsi="Times New Roman"/>
                <w:b/>
                <w:sz w:val="20"/>
              </w:rPr>
              <w:t xml:space="preserve"> </w:t>
            </w:r>
            <w:proofErr w:type="spellStart"/>
            <w:r w:rsidRPr="00C70BBB">
              <w:rPr>
                <w:rFonts w:ascii="Times New Roman" w:hAnsi="Times New Roman"/>
                <w:b/>
                <w:sz w:val="20"/>
              </w:rPr>
              <w:t>совпадает</w:t>
            </w:r>
            <w:proofErr w:type="spellEnd"/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C70BB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b/>
                <w:sz w:val="20"/>
              </w:rPr>
            </w:pPr>
            <w:r w:rsidRPr="00C70BBB">
              <w:rPr>
                <w:rFonts w:ascii="Times New Roman" w:hAnsi="Times New Roman"/>
                <w:b/>
                <w:sz w:val="20"/>
              </w:rPr>
              <w:t>N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C70BB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b/>
                <w:sz w:val="20"/>
              </w:rPr>
            </w:pPr>
            <w:proofErr w:type="spellStart"/>
            <w:r w:rsidRPr="00C70BBB">
              <w:rPr>
                <w:rFonts w:ascii="Times New Roman" w:hAnsi="Times New Roman"/>
                <w:b/>
                <w:sz w:val="20"/>
              </w:rPr>
              <w:t>полностью</w:t>
            </w:r>
            <w:proofErr w:type="spellEnd"/>
            <w:r w:rsidRPr="00C70BBB">
              <w:rPr>
                <w:rFonts w:ascii="Times New Roman" w:hAnsi="Times New Roman"/>
                <w:b/>
                <w:sz w:val="20"/>
              </w:rPr>
              <w:t xml:space="preserve"> </w:t>
            </w:r>
            <w:proofErr w:type="spellStart"/>
            <w:r w:rsidRPr="00C70BBB">
              <w:rPr>
                <w:rFonts w:ascii="Times New Roman" w:hAnsi="Times New Roman"/>
                <w:b/>
                <w:sz w:val="20"/>
              </w:rPr>
              <w:t>совпадает</w:t>
            </w:r>
            <w:proofErr w:type="spellEnd"/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C70BBB" w:rsidRDefault="00A657F3" w:rsidP="00EC6BB0">
            <w:pPr>
              <w:ind w:firstLine="54"/>
              <w:jc w:val="both"/>
              <w:textAlignment w:val="baseline"/>
              <w:rPr>
                <w:rFonts w:ascii="Times New Roman" w:hAnsi="Times New Roman"/>
                <w:b/>
                <w:sz w:val="20"/>
              </w:rPr>
            </w:pPr>
            <w:proofErr w:type="spellStart"/>
            <w:r w:rsidRPr="00C70BBB">
              <w:rPr>
                <w:rFonts w:ascii="Times New Roman" w:hAnsi="Times New Roman"/>
                <w:b/>
                <w:sz w:val="20"/>
              </w:rPr>
              <w:t>частично</w:t>
            </w:r>
            <w:proofErr w:type="spellEnd"/>
            <w:r w:rsidRPr="00C70BBB">
              <w:rPr>
                <w:rFonts w:ascii="Times New Roman" w:hAnsi="Times New Roman"/>
                <w:b/>
                <w:sz w:val="20"/>
              </w:rPr>
              <w:t xml:space="preserve"> </w:t>
            </w:r>
            <w:proofErr w:type="spellStart"/>
            <w:r w:rsidRPr="00C70BBB">
              <w:rPr>
                <w:rFonts w:ascii="Times New Roman" w:hAnsi="Times New Roman"/>
                <w:b/>
                <w:sz w:val="20"/>
              </w:rPr>
              <w:t>совпадает</w:t>
            </w:r>
            <w:proofErr w:type="spellEnd"/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C70BBB" w:rsidRDefault="00A657F3" w:rsidP="00EC6BB0">
            <w:pPr>
              <w:ind w:firstLine="17"/>
              <w:jc w:val="center"/>
              <w:textAlignment w:val="baseline"/>
              <w:rPr>
                <w:rFonts w:ascii="Times New Roman" w:hAnsi="Times New Roman"/>
                <w:b/>
                <w:sz w:val="20"/>
              </w:rPr>
            </w:pPr>
            <w:proofErr w:type="spellStart"/>
            <w:r w:rsidRPr="00C70BBB">
              <w:rPr>
                <w:rFonts w:ascii="Times New Roman" w:hAnsi="Times New Roman"/>
                <w:b/>
                <w:sz w:val="20"/>
              </w:rPr>
              <w:t>очень</w:t>
            </w:r>
            <w:proofErr w:type="spellEnd"/>
            <w:r w:rsidRPr="00C70BBB">
              <w:rPr>
                <w:rFonts w:ascii="Times New Roman" w:hAnsi="Times New Roman"/>
                <w:b/>
                <w:sz w:val="20"/>
              </w:rPr>
              <w:t xml:space="preserve"> </w:t>
            </w:r>
            <w:proofErr w:type="spellStart"/>
            <w:r w:rsidRPr="00C70BBB">
              <w:rPr>
                <w:rFonts w:ascii="Times New Roman" w:hAnsi="Times New Roman"/>
                <w:b/>
                <w:sz w:val="20"/>
              </w:rPr>
              <w:t>мало</w:t>
            </w:r>
            <w:proofErr w:type="spellEnd"/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C70BBB" w:rsidRDefault="00A657F3" w:rsidP="00EC6BB0">
            <w:pPr>
              <w:ind w:right="-149" w:firstLine="0"/>
              <w:jc w:val="both"/>
              <w:textAlignment w:val="baseline"/>
              <w:rPr>
                <w:rFonts w:ascii="Times New Roman" w:hAnsi="Times New Roman"/>
                <w:b/>
                <w:sz w:val="20"/>
              </w:rPr>
            </w:pPr>
            <w:proofErr w:type="spellStart"/>
            <w:r w:rsidRPr="00C70BBB">
              <w:rPr>
                <w:rFonts w:ascii="Times New Roman" w:hAnsi="Times New Roman"/>
                <w:b/>
                <w:sz w:val="20"/>
              </w:rPr>
              <w:t>полностью</w:t>
            </w:r>
            <w:proofErr w:type="spellEnd"/>
            <w:r w:rsidRPr="00C70BBB">
              <w:rPr>
                <w:rFonts w:ascii="Times New Roman" w:hAnsi="Times New Roman"/>
                <w:b/>
                <w:sz w:val="20"/>
              </w:rPr>
              <w:t xml:space="preserve"> </w:t>
            </w:r>
            <w:proofErr w:type="spellStart"/>
            <w:r w:rsidRPr="00C70BBB">
              <w:rPr>
                <w:rFonts w:ascii="Times New Roman" w:hAnsi="Times New Roman"/>
                <w:b/>
                <w:sz w:val="20"/>
              </w:rPr>
              <w:t>не</w:t>
            </w:r>
            <w:proofErr w:type="spellEnd"/>
            <w:r w:rsidRPr="00C70BBB">
              <w:rPr>
                <w:rFonts w:ascii="Times New Roman" w:hAnsi="Times New Roman"/>
                <w:b/>
                <w:sz w:val="20"/>
              </w:rPr>
              <w:t xml:space="preserve"> </w:t>
            </w:r>
            <w:proofErr w:type="spellStart"/>
            <w:r w:rsidRPr="00C70BBB">
              <w:rPr>
                <w:rFonts w:ascii="Times New Roman" w:hAnsi="Times New Roman"/>
                <w:b/>
                <w:sz w:val="20"/>
              </w:rPr>
              <w:t>совпадает</w:t>
            </w:r>
            <w:proofErr w:type="spellEnd"/>
          </w:p>
        </w:tc>
      </w:tr>
      <w:tr w:rsidR="00A657F3" w:rsidRPr="00661BDB" w:rsidTr="00EC6BB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661BDB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частично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очень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мало</w:t>
            </w:r>
            <w:proofErr w:type="spellEnd"/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не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661BDB">
              <w:rPr>
                <w:rFonts w:ascii="Times New Roman" w:hAnsi="Times New Roman"/>
                <w:sz w:val="20"/>
              </w:rPr>
              <w:t>19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54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частично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17"/>
              <w:jc w:val="center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очень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мало</w:t>
            </w:r>
            <w:proofErr w:type="spellEnd"/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right="-149"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не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</w:tr>
      <w:tr w:rsidR="00A657F3" w:rsidRPr="00661BDB" w:rsidTr="00EC6BB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661BDB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частично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очень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мало</w:t>
            </w:r>
            <w:proofErr w:type="spellEnd"/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не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661BDB">
              <w:rPr>
                <w:rFonts w:ascii="Times New Roman" w:hAnsi="Times New Roman"/>
                <w:sz w:val="20"/>
              </w:rPr>
              <w:t>20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54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частично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17"/>
              <w:jc w:val="center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очень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мало</w:t>
            </w:r>
            <w:proofErr w:type="spellEnd"/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right="-149"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не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</w:tr>
      <w:tr w:rsidR="00A657F3" w:rsidRPr="00661BDB" w:rsidTr="00EC6BB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661BD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частично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очень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мало</w:t>
            </w:r>
            <w:proofErr w:type="spellEnd"/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не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661BDB">
              <w:rPr>
                <w:rFonts w:ascii="Times New Roman" w:hAnsi="Times New Roman"/>
                <w:sz w:val="20"/>
              </w:rPr>
              <w:t>21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54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частично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17"/>
              <w:jc w:val="center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очень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мало</w:t>
            </w:r>
            <w:proofErr w:type="spellEnd"/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right="-149"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не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</w:tr>
      <w:tr w:rsidR="00A657F3" w:rsidRPr="00661BDB" w:rsidTr="00EC6BB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661BDB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частично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очень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мало</w:t>
            </w:r>
            <w:proofErr w:type="spellEnd"/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не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661BDB">
              <w:rPr>
                <w:rFonts w:ascii="Times New Roman" w:hAnsi="Times New Roman"/>
                <w:sz w:val="20"/>
              </w:rPr>
              <w:t>22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54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частично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17"/>
              <w:jc w:val="center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очень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мало</w:t>
            </w:r>
            <w:proofErr w:type="spellEnd"/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right="-149"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не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</w:tr>
      <w:tr w:rsidR="00A657F3" w:rsidRPr="00661BDB" w:rsidTr="00EC6BB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661BDB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частично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очень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мало</w:t>
            </w:r>
            <w:proofErr w:type="spellEnd"/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не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661BDB">
              <w:rPr>
                <w:rFonts w:ascii="Times New Roman" w:hAnsi="Times New Roman"/>
                <w:sz w:val="20"/>
              </w:rPr>
              <w:t>23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54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частично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17"/>
              <w:jc w:val="center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очень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мало</w:t>
            </w:r>
            <w:proofErr w:type="spellEnd"/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right="-149"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не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</w:tr>
      <w:tr w:rsidR="00A657F3" w:rsidRPr="00661BDB" w:rsidTr="00EC6BB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661BDB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частично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очень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мало</w:t>
            </w:r>
            <w:proofErr w:type="spellEnd"/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не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661BDB">
              <w:rPr>
                <w:rFonts w:ascii="Times New Roman" w:hAnsi="Times New Roman"/>
                <w:sz w:val="20"/>
              </w:rPr>
              <w:t>24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54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частично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17"/>
              <w:jc w:val="center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очень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мало</w:t>
            </w:r>
            <w:proofErr w:type="spellEnd"/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right="-149"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не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</w:tr>
      <w:tr w:rsidR="00A657F3" w:rsidRPr="00661BDB" w:rsidTr="00EC6BB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661BDB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частично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очень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мало</w:t>
            </w:r>
            <w:proofErr w:type="spellEnd"/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не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661BDB">
              <w:rPr>
                <w:rFonts w:ascii="Times New Roman" w:hAnsi="Times New Roman"/>
                <w:sz w:val="20"/>
              </w:rPr>
              <w:t>25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54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частично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17"/>
              <w:jc w:val="center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очень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мало</w:t>
            </w:r>
            <w:proofErr w:type="spellEnd"/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right="-149"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не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</w:tr>
      <w:tr w:rsidR="00A657F3" w:rsidRPr="00661BDB" w:rsidTr="00EC6BB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661BDB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частично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очень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мало</w:t>
            </w:r>
            <w:proofErr w:type="spellEnd"/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не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661BDB">
              <w:rPr>
                <w:rFonts w:ascii="Times New Roman" w:hAnsi="Times New Roman"/>
                <w:sz w:val="20"/>
              </w:rPr>
              <w:t>26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54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частично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17"/>
              <w:jc w:val="center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очень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мало</w:t>
            </w:r>
            <w:proofErr w:type="spellEnd"/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right="-149"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не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</w:tr>
      <w:tr w:rsidR="00A657F3" w:rsidRPr="00661BDB" w:rsidTr="00EC6BB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661BDB"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частично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очень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мало</w:t>
            </w:r>
            <w:proofErr w:type="spellEnd"/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не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661BDB">
              <w:rPr>
                <w:rFonts w:ascii="Times New Roman" w:hAnsi="Times New Roman"/>
                <w:sz w:val="20"/>
              </w:rPr>
              <w:t>27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54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частично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17"/>
              <w:jc w:val="center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очень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мало</w:t>
            </w:r>
            <w:proofErr w:type="spellEnd"/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tabs>
                <w:tab w:val="left" w:pos="1189"/>
              </w:tabs>
              <w:ind w:right="-149"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не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</w:tr>
      <w:tr w:rsidR="00A657F3" w:rsidRPr="00661BDB" w:rsidTr="00EC6BB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661BDB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частично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очень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мало</w:t>
            </w:r>
            <w:proofErr w:type="spellEnd"/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не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661BDB">
              <w:rPr>
                <w:rFonts w:ascii="Times New Roman" w:hAnsi="Times New Roman"/>
                <w:sz w:val="20"/>
              </w:rPr>
              <w:t>28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54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частично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17"/>
              <w:jc w:val="center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очень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мало</w:t>
            </w:r>
            <w:proofErr w:type="spellEnd"/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tabs>
                <w:tab w:val="left" w:pos="1189"/>
              </w:tabs>
              <w:ind w:right="-149"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не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</w:tr>
      <w:tr w:rsidR="00A657F3" w:rsidRPr="00661BDB" w:rsidTr="00EC6BB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661BDB">
              <w:rPr>
                <w:rFonts w:ascii="Times New Roman" w:hAnsi="Times New Roman"/>
                <w:sz w:val="20"/>
              </w:rPr>
              <w:t>11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частично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очень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мало</w:t>
            </w:r>
            <w:proofErr w:type="spellEnd"/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не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661BDB">
              <w:rPr>
                <w:rFonts w:ascii="Times New Roman" w:hAnsi="Times New Roman"/>
                <w:sz w:val="20"/>
              </w:rPr>
              <w:t>29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54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частично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17"/>
              <w:jc w:val="center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очень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мало</w:t>
            </w:r>
            <w:proofErr w:type="spellEnd"/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tabs>
                <w:tab w:val="left" w:pos="1189"/>
              </w:tabs>
              <w:ind w:right="-149"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не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</w:tr>
      <w:tr w:rsidR="00A657F3" w:rsidRPr="00661BDB" w:rsidTr="00EC6BB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661BDB"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частично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очень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мало</w:t>
            </w:r>
            <w:proofErr w:type="spellEnd"/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не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661BDB">
              <w:rPr>
                <w:rFonts w:ascii="Times New Roman" w:hAnsi="Times New Roman"/>
                <w:sz w:val="20"/>
              </w:rPr>
              <w:t>30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54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частично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17"/>
              <w:jc w:val="center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очень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мало</w:t>
            </w:r>
            <w:proofErr w:type="spellEnd"/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tabs>
                <w:tab w:val="left" w:pos="1189"/>
              </w:tabs>
              <w:ind w:right="-149"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не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</w:tr>
      <w:tr w:rsidR="00A657F3" w:rsidRPr="00661BDB" w:rsidTr="00EC6BB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661BDB">
              <w:rPr>
                <w:rFonts w:ascii="Times New Roman" w:hAnsi="Times New Roman"/>
                <w:sz w:val="20"/>
              </w:rPr>
              <w:t>13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частично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очень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мало</w:t>
            </w:r>
            <w:proofErr w:type="spellEnd"/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не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661BDB">
              <w:rPr>
                <w:rFonts w:ascii="Times New Roman" w:hAnsi="Times New Roman"/>
                <w:sz w:val="20"/>
              </w:rPr>
              <w:t>31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54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частично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17"/>
              <w:jc w:val="center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очень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мало</w:t>
            </w:r>
            <w:proofErr w:type="spellEnd"/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tabs>
                <w:tab w:val="left" w:pos="1189"/>
              </w:tabs>
              <w:ind w:right="-149"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не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</w:tr>
      <w:tr w:rsidR="00A657F3" w:rsidRPr="00661BDB" w:rsidTr="00EC6BB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661BDB">
              <w:rPr>
                <w:rFonts w:ascii="Times New Roman" w:hAnsi="Times New Roman"/>
                <w:sz w:val="20"/>
              </w:rPr>
              <w:t>14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частично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очень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мало</w:t>
            </w:r>
            <w:proofErr w:type="spellEnd"/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не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661BDB">
              <w:rPr>
                <w:rFonts w:ascii="Times New Roman" w:hAnsi="Times New Roman"/>
                <w:sz w:val="20"/>
              </w:rPr>
              <w:t>32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54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частично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17"/>
              <w:jc w:val="center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очень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мало</w:t>
            </w:r>
            <w:proofErr w:type="spellEnd"/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right="-149"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не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</w:tr>
      <w:tr w:rsidR="00A657F3" w:rsidRPr="00661BDB" w:rsidTr="00EC6BB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661BDB">
              <w:rPr>
                <w:rFonts w:ascii="Times New Roman" w:hAnsi="Times New Roman"/>
                <w:sz w:val="20"/>
              </w:rPr>
              <w:t>15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частично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очень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мало</w:t>
            </w:r>
            <w:proofErr w:type="spellEnd"/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не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661BDB">
              <w:rPr>
                <w:rFonts w:ascii="Times New Roman" w:hAnsi="Times New Roman"/>
                <w:sz w:val="20"/>
              </w:rPr>
              <w:t>33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54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частично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17"/>
              <w:jc w:val="center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очень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мало</w:t>
            </w:r>
            <w:proofErr w:type="spellEnd"/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right="-149"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не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</w:tr>
      <w:tr w:rsidR="00A657F3" w:rsidRPr="00661BDB" w:rsidTr="00EC6BB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661BDB">
              <w:rPr>
                <w:rFonts w:ascii="Times New Roman" w:hAnsi="Times New Roman"/>
                <w:sz w:val="20"/>
              </w:rPr>
              <w:t>16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частично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очень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мало</w:t>
            </w:r>
            <w:proofErr w:type="spellEnd"/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не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661BDB">
              <w:rPr>
                <w:rFonts w:ascii="Times New Roman" w:hAnsi="Times New Roman"/>
                <w:sz w:val="20"/>
              </w:rPr>
              <w:t>34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54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частично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17"/>
              <w:jc w:val="center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очень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мало</w:t>
            </w:r>
            <w:proofErr w:type="spellEnd"/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right="-149"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не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</w:tr>
      <w:tr w:rsidR="00A657F3" w:rsidRPr="00661BDB" w:rsidTr="00EC6BB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661BDB">
              <w:rPr>
                <w:rFonts w:ascii="Times New Roman" w:hAnsi="Times New Roman"/>
                <w:sz w:val="20"/>
              </w:rPr>
              <w:t>17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частично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очень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мало</w:t>
            </w:r>
            <w:proofErr w:type="spellEnd"/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не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661BDB">
              <w:rPr>
                <w:rFonts w:ascii="Times New Roman" w:hAnsi="Times New Roman"/>
                <w:sz w:val="20"/>
              </w:rPr>
              <w:t>35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54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частично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17"/>
              <w:jc w:val="center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очень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мало</w:t>
            </w:r>
            <w:proofErr w:type="spellEnd"/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right="-149"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не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</w:tr>
      <w:tr w:rsidR="00A657F3" w:rsidRPr="00661BDB" w:rsidTr="00EC6BB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661BDB">
              <w:rPr>
                <w:rFonts w:ascii="Times New Roman" w:hAnsi="Times New Roman"/>
                <w:sz w:val="20"/>
              </w:rPr>
              <w:t>18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частично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очень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мало</w:t>
            </w:r>
            <w:proofErr w:type="spellEnd"/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не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661BDB"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54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частично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17"/>
              <w:jc w:val="center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очень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мало</w:t>
            </w:r>
            <w:proofErr w:type="spellEnd"/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right="-149"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не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</w:tr>
      <w:tr w:rsidR="00A657F3" w:rsidRPr="00661BDB" w:rsidTr="00EC6BB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661BDB">
              <w:rPr>
                <w:rFonts w:ascii="Times New Roman" w:hAnsi="Times New Roman"/>
                <w:sz w:val="20"/>
              </w:rPr>
              <w:t>37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частично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очень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мало</w:t>
            </w:r>
            <w:proofErr w:type="spellEnd"/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не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lastRenderedPageBreak/>
              <w:t>совпадает</w:t>
            </w:r>
            <w:proofErr w:type="spellEnd"/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661BDB">
              <w:rPr>
                <w:rFonts w:ascii="Times New Roman" w:hAnsi="Times New Roman"/>
                <w:sz w:val="20"/>
              </w:rPr>
              <w:lastRenderedPageBreak/>
              <w:t>55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54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частично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17"/>
              <w:jc w:val="center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очень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мало</w:t>
            </w:r>
            <w:proofErr w:type="spellEnd"/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right="-149"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не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lastRenderedPageBreak/>
              <w:t>совпадает</w:t>
            </w:r>
            <w:proofErr w:type="spellEnd"/>
          </w:p>
        </w:tc>
      </w:tr>
      <w:tr w:rsidR="00A657F3" w:rsidRPr="00661BDB" w:rsidTr="00EC6BB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661BDB">
              <w:rPr>
                <w:rFonts w:ascii="Times New Roman" w:hAnsi="Times New Roman"/>
                <w:sz w:val="20"/>
              </w:rPr>
              <w:lastRenderedPageBreak/>
              <w:t>38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частично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очень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мало</w:t>
            </w:r>
            <w:proofErr w:type="spellEnd"/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не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661BDB">
              <w:rPr>
                <w:rFonts w:ascii="Times New Roman" w:hAnsi="Times New Roman"/>
                <w:sz w:val="20"/>
              </w:rPr>
              <w:t>56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54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частично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17"/>
              <w:jc w:val="center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очень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мало</w:t>
            </w:r>
            <w:proofErr w:type="spellEnd"/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right="-149"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не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</w:tr>
      <w:tr w:rsidR="00A657F3" w:rsidRPr="00661BDB" w:rsidTr="00EC6BB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661BDB">
              <w:rPr>
                <w:rFonts w:ascii="Times New Roman" w:hAnsi="Times New Roman"/>
                <w:sz w:val="20"/>
              </w:rPr>
              <w:t>39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частично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очень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мало</w:t>
            </w:r>
            <w:proofErr w:type="spellEnd"/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не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661BDB">
              <w:rPr>
                <w:rFonts w:ascii="Times New Roman" w:hAnsi="Times New Roman"/>
                <w:sz w:val="20"/>
              </w:rPr>
              <w:t>57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54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частично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17"/>
              <w:jc w:val="center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очень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мало</w:t>
            </w:r>
            <w:proofErr w:type="spellEnd"/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right="-149"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не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</w:tr>
      <w:tr w:rsidR="00A657F3" w:rsidRPr="00661BDB" w:rsidTr="00EC6BB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661BDB">
              <w:rPr>
                <w:rFonts w:ascii="Times New Roman" w:hAnsi="Times New Roman"/>
                <w:sz w:val="20"/>
              </w:rPr>
              <w:t>40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частично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очень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мало</w:t>
            </w:r>
            <w:proofErr w:type="spellEnd"/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не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661BDB">
              <w:rPr>
                <w:rFonts w:ascii="Times New Roman" w:hAnsi="Times New Roman"/>
                <w:sz w:val="20"/>
              </w:rPr>
              <w:t>58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54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частично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17"/>
              <w:jc w:val="center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очень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мало</w:t>
            </w:r>
            <w:proofErr w:type="spellEnd"/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right="-149"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не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</w:tr>
      <w:tr w:rsidR="00A657F3" w:rsidRPr="00661BDB" w:rsidTr="00EC6BB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661BDB">
              <w:rPr>
                <w:rFonts w:ascii="Times New Roman" w:hAnsi="Times New Roman"/>
                <w:sz w:val="20"/>
              </w:rPr>
              <w:t>41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частично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очень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мало</w:t>
            </w:r>
            <w:proofErr w:type="spellEnd"/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не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661BDB">
              <w:rPr>
                <w:rFonts w:ascii="Times New Roman" w:hAnsi="Times New Roman"/>
                <w:sz w:val="20"/>
              </w:rPr>
              <w:t>59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54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частично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17"/>
              <w:jc w:val="center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очень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мало</w:t>
            </w:r>
            <w:proofErr w:type="spellEnd"/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right="-149"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не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</w:tr>
      <w:tr w:rsidR="00A657F3" w:rsidRPr="00661BDB" w:rsidTr="00EC6BB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661BDB">
              <w:rPr>
                <w:rFonts w:ascii="Times New Roman" w:hAnsi="Times New Roman"/>
                <w:sz w:val="20"/>
              </w:rPr>
              <w:t>42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частично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очень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мало</w:t>
            </w:r>
            <w:proofErr w:type="spellEnd"/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не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661BDB">
              <w:rPr>
                <w:rFonts w:ascii="Times New Roman" w:hAnsi="Times New Roman"/>
                <w:sz w:val="20"/>
              </w:rPr>
              <w:t>60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54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частично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17"/>
              <w:jc w:val="center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очень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мало</w:t>
            </w:r>
            <w:proofErr w:type="spellEnd"/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right="-149"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не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</w:tr>
      <w:tr w:rsidR="00A657F3" w:rsidRPr="00661BDB" w:rsidTr="00EC6BB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661BDB">
              <w:rPr>
                <w:rFonts w:ascii="Times New Roman" w:hAnsi="Times New Roman"/>
                <w:sz w:val="20"/>
              </w:rPr>
              <w:t>43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частично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очень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мало</w:t>
            </w:r>
            <w:proofErr w:type="spellEnd"/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не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661BDB">
              <w:rPr>
                <w:rFonts w:ascii="Times New Roman" w:hAnsi="Times New Roman"/>
                <w:sz w:val="20"/>
              </w:rPr>
              <w:t>61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54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частично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17"/>
              <w:jc w:val="center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очень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мало</w:t>
            </w:r>
            <w:proofErr w:type="spellEnd"/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right="-149"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не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</w:tr>
      <w:tr w:rsidR="00A657F3" w:rsidRPr="00661BDB" w:rsidTr="00EC6BB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661BDB">
              <w:rPr>
                <w:rFonts w:ascii="Times New Roman" w:hAnsi="Times New Roman"/>
                <w:sz w:val="20"/>
              </w:rPr>
              <w:t>44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частично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очень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мало</w:t>
            </w:r>
            <w:proofErr w:type="spellEnd"/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не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661BDB">
              <w:rPr>
                <w:rFonts w:ascii="Times New Roman" w:hAnsi="Times New Roman"/>
                <w:sz w:val="20"/>
              </w:rPr>
              <w:t>62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54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частично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17"/>
              <w:jc w:val="center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очень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мало</w:t>
            </w:r>
            <w:proofErr w:type="spellEnd"/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right="-149"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не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</w:tr>
      <w:tr w:rsidR="00A657F3" w:rsidRPr="00661BDB" w:rsidTr="00EC6BB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661BDB">
              <w:rPr>
                <w:rFonts w:ascii="Times New Roman" w:hAnsi="Times New Roman"/>
                <w:sz w:val="20"/>
              </w:rPr>
              <w:t>45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частично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очень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мало</w:t>
            </w:r>
            <w:proofErr w:type="spellEnd"/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не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661BDB">
              <w:rPr>
                <w:rFonts w:ascii="Times New Roman" w:hAnsi="Times New Roman"/>
                <w:sz w:val="20"/>
              </w:rPr>
              <w:t>63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54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частично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17"/>
              <w:jc w:val="center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очень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мало</w:t>
            </w:r>
            <w:proofErr w:type="spellEnd"/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right="-149"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не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</w:tr>
      <w:tr w:rsidR="00A657F3" w:rsidRPr="00661BDB" w:rsidTr="00EC6BB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661BDB">
              <w:rPr>
                <w:rFonts w:ascii="Times New Roman" w:hAnsi="Times New Roman"/>
                <w:sz w:val="20"/>
              </w:rPr>
              <w:t>46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частично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очень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мало</w:t>
            </w:r>
            <w:proofErr w:type="spellEnd"/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не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661BDB">
              <w:rPr>
                <w:rFonts w:ascii="Times New Roman" w:hAnsi="Times New Roman"/>
                <w:sz w:val="20"/>
              </w:rPr>
              <w:t>64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54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частично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17"/>
              <w:jc w:val="center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очень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мало</w:t>
            </w:r>
            <w:proofErr w:type="spellEnd"/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right="-149"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не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</w:tr>
      <w:tr w:rsidR="00A657F3" w:rsidRPr="00661BDB" w:rsidTr="00EC6BB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661BDB">
              <w:rPr>
                <w:rFonts w:ascii="Times New Roman" w:hAnsi="Times New Roman"/>
                <w:sz w:val="20"/>
              </w:rPr>
              <w:t>47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частично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очень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мало</w:t>
            </w:r>
            <w:proofErr w:type="spellEnd"/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не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661BDB">
              <w:rPr>
                <w:rFonts w:ascii="Times New Roman" w:hAnsi="Times New Roman"/>
                <w:sz w:val="20"/>
              </w:rPr>
              <w:t>65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54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частично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17"/>
              <w:jc w:val="center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очень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мало</w:t>
            </w:r>
            <w:proofErr w:type="spellEnd"/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right="-149"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не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</w:tr>
      <w:tr w:rsidR="00A657F3" w:rsidRPr="00661BDB" w:rsidTr="00EC6BB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661BDB">
              <w:rPr>
                <w:rFonts w:ascii="Times New Roman" w:hAnsi="Times New Roman"/>
                <w:sz w:val="20"/>
              </w:rPr>
              <w:t>48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частично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очень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мало</w:t>
            </w:r>
            <w:proofErr w:type="spellEnd"/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не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661BDB">
              <w:rPr>
                <w:rFonts w:ascii="Times New Roman" w:hAnsi="Times New Roman"/>
                <w:sz w:val="20"/>
              </w:rPr>
              <w:t>66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54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частично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17"/>
              <w:jc w:val="center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очень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мало</w:t>
            </w:r>
            <w:proofErr w:type="spellEnd"/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right="-149"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не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</w:tr>
      <w:tr w:rsidR="00A657F3" w:rsidRPr="00661BDB" w:rsidTr="00EC6BB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661BDB">
              <w:rPr>
                <w:rFonts w:ascii="Times New Roman" w:hAnsi="Times New Roman"/>
                <w:sz w:val="20"/>
              </w:rPr>
              <w:t>49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частично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очень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мало</w:t>
            </w:r>
            <w:proofErr w:type="spellEnd"/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не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661BDB">
              <w:rPr>
                <w:rFonts w:ascii="Times New Roman" w:hAnsi="Times New Roman"/>
                <w:sz w:val="20"/>
              </w:rPr>
              <w:t>67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54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частично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17"/>
              <w:jc w:val="center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очень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мало</w:t>
            </w:r>
            <w:proofErr w:type="spellEnd"/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right="-149"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не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</w:tr>
      <w:tr w:rsidR="00A657F3" w:rsidRPr="00661BDB" w:rsidTr="00EC6BB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661BDB">
              <w:rPr>
                <w:rFonts w:ascii="Times New Roman" w:hAnsi="Times New Roman"/>
                <w:sz w:val="20"/>
              </w:rPr>
              <w:t>50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частично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очень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мало</w:t>
            </w:r>
            <w:proofErr w:type="spellEnd"/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не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661BDB">
              <w:rPr>
                <w:rFonts w:ascii="Times New Roman" w:hAnsi="Times New Roman"/>
                <w:sz w:val="20"/>
              </w:rPr>
              <w:t>68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54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частично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17"/>
              <w:jc w:val="center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очень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мало</w:t>
            </w:r>
            <w:proofErr w:type="spellEnd"/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right="-149"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не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</w:tr>
      <w:tr w:rsidR="00A657F3" w:rsidRPr="00661BDB" w:rsidTr="00EC6BB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661BDB">
              <w:rPr>
                <w:rFonts w:ascii="Times New Roman" w:hAnsi="Times New Roman"/>
                <w:sz w:val="20"/>
              </w:rPr>
              <w:t>51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частично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очень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мало</w:t>
            </w:r>
            <w:proofErr w:type="spellEnd"/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не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661BDB">
              <w:rPr>
                <w:rFonts w:ascii="Times New Roman" w:hAnsi="Times New Roman"/>
                <w:sz w:val="20"/>
              </w:rPr>
              <w:t>69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54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частично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17"/>
              <w:jc w:val="center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очень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мало</w:t>
            </w:r>
            <w:proofErr w:type="spellEnd"/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right="-149"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не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</w:tr>
      <w:tr w:rsidR="00A657F3" w:rsidRPr="00661BDB" w:rsidTr="00EC6BB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661BDB">
              <w:rPr>
                <w:rFonts w:ascii="Times New Roman" w:hAnsi="Times New Roman"/>
                <w:sz w:val="20"/>
              </w:rPr>
              <w:t>52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частично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очень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мало</w:t>
            </w:r>
            <w:proofErr w:type="spellEnd"/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не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661BDB">
              <w:rPr>
                <w:rFonts w:ascii="Times New Roman" w:hAnsi="Times New Roman"/>
                <w:sz w:val="20"/>
              </w:rPr>
              <w:t>70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54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частично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17"/>
              <w:jc w:val="center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очень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мало</w:t>
            </w:r>
            <w:proofErr w:type="spellEnd"/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right="-149"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не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</w:tr>
      <w:tr w:rsidR="00A657F3" w:rsidRPr="00661BDB" w:rsidTr="00EC6BB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661BDB">
              <w:rPr>
                <w:rFonts w:ascii="Times New Roman" w:hAnsi="Times New Roman"/>
                <w:sz w:val="20"/>
              </w:rPr>
              <w:t>53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частично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очень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мало</w:t>
            </w:r>
            <w:proofErr w:type="spellEnd"/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не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661BDB">
              <w:rPr>
                <w:rFonts w:ascii="Times New Roman" w:hAnsi="Times New Roman"/>
                <w:sz w:val="20"/>
              </w:rPr>
              <w:t>71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54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частично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17"/>
              <w:jc w:val="center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очень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мало</w:t>
            </w:r>
            <w:proofErr w:type="spellEnd"/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right="-149"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не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</w:tr>
      <w:tr w:rsidR="00A657F3" w:rsidRPr="00661BDB" w:rsidTr="00EC6BB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661BDB">
              <w:rPr>
                <w:rFonts w:ascii="Times New Roman" w:hAnsi="Times New Roman"/>
                <w:sz w:val="20"/>
              </w:rPr>
              <w:t>54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частично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очень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мало</w:t>
            </w:r>
            <w:proofErr w:type="spellEnd"/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proofErr w:type="spellStart"/>
            <w:r w:rsidRPr="00661BDB">
              <w:rPr>
                <w:rFonts w:ascii="Times New Roman" w:hAnsi="Times New Roman"/>
                <w:sz w:val="20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не</w:t>
            </w:r>
            <w:proofErr w:type="spellEnd"/>
            <w:r w:rsidRPr="00661BD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0"/>
              </w:rPr>
              <w:t>совпадает</w:t>
            </w:r>
            <w:proofErr w:type="spellEnd"/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54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17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right="-149" w:firstLine="0"/>
              <w:jc w:val="both"/>
              <w:rPr>
                <w:rFonts w:ascii="Times New Roman" w:hAnsi="Times New Roman"/>
                <w:sz w:val="20"/>
              </w:rPr>
            </w:pPr>
          </w:p>
        </w:tc>
      </w:tr>
    </w:tbl>
    <w:p w:rsidR="00A657F3" w:rsidRPr="00661BDB" w:rsidRDefault="00A657F3" w:rsidP="00A657F3">
      <w:pPr>
        <w:shd w:val="clear" w:color="auto" w:fill="FFFFFF"/>
        <w:ind w:firstLine="709"/>
        <w:jc w:val="both"/>
        <w:textAlignment w:val="baseline"/>
        <w:outlineLvl w:val="1"/>
        <w:rPr>
          <w:rFonts w:ascii="Times New Roman" w:hAnsi="Times New Roman"/>
          <w:spacing w:val="2"/>
          <w:sz w:val="28"/>
          <w:szCs w:val="28"/>
        </w:rPr>
      </w:pP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outlineLvl w:val="1"/>
        <w:rPr>
          <w:rFonts w:ascii="Times New Roman" w:hAnsi="Times New Roman"/>
          <w:b/>
          <w:spacing w:val="2"/>
          <w:sz w:val="28"/>
          <w:szCs w:val="28"/>
          <w:lang w:val="ru-RU"/>
        </w:rPr>
      </w:pP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outlineLvl w:val="1"/>
        <w:rPr>
          <w:rFonts w:ascii="Times New Roman" w:hAnsi="Times New Roman"/>
          <w:b/>
          <w:spacing w:val="2"/>
          <w:sz w:val="28"/>
          <w:szCs w:val="28"/>
          <w:lang w:val="ru-RU"/>
        </w:rPr>
      </w:pP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outlineLvl w:val="1"/>
        <w:rPr>
          <w:rFonts w:ascii="Times New Roman" w:hAnsi="Times New Roman"/>
          <w:b/>
          <w:spacing w:val="2"/>
          <w:sz w:val="28"/>
          <w:szCs w:val="28"/>
          <w:lang w:val="ru-RU"/>
        </w:rPr>
      </w:pPr>
    </w:p>
    <w:p w:rsidR="00A657F3" w:rsidRDefault="00A657F3" w:rsidP="00A657F3">
      <w:pPr>
        <w:spacing w:after="160" w:line="259" w:lineRule="auto"/>
        <w:ind w:firstLine="0"/>
        <w:rPr>
          <w:rFonts w:ascii="Times New Roman" w:hAnsi="Times New Roman"/>
          <w:b/>
          <w:spacing w:val="2"/>
          <w:sz w:val="28"/>
          <w:szCs w:val="28"/>
          <w:lang w:val="ru-RU"/>
        </w:rPr>
      </w:pPr>
      <w:r>
        <w:rPr>
          <w:rFonts w:ascii="Times New Roman" w:hAnsi="Times New Roman"/>
          <w:b/>
          <w:spacing w:val="2"/>
          <w:sz w:val="28"/>
          <w:szCs w:val="28"/>
          <w:lang w:val="ru-RU"/>
        </w:rPr>
        <w:br w:type="page"/>
      </w:r>
    </w:p>
    <w:p w:rsidR="00A657F3" w:rsidRPr="0045456E" w:rsidRDefault="00A657F3" w:rsidP="00A657F3">
      <w:pPr>
        <w:shd w:val="clear" w:color="auto" w:fill="FFFFFF"/>
        <w:ind w:firstLine="709"/>
        <w:jc w:val="both"/>
        <w:textAlignment w:val="baseline"/>
        <w:outlineLvl w:val="1"/>
        <w:rPr>
          <w:rFonts w:ascii="Times New Roman" w:hAnsi="Times New Roman"/>
          <w:b/>
          <w:spacing w:val="2"/>
          <w:sz w:val="28"/>
          <w:szCs w:val="28"/>
          <w:lang w:val="ru-RU"/>
        </w:rPr>
      </w:pPr>
      <w:r w:rsidRPr="0045456E">
        <w:rPr>
          <w:rFonts w:ascii="Times New Roman" w:hAnsi="Times New Roman"/>
          <w:b/>
          <w:spacing w:val="2"/>
          <w:sz w:val="28"/>
          <w:szCs w:val="28"/>
          <w:lang w:val="ru-RU"/>
        </w:rPr>
        <w:lastRenderedPageBreak/>
        <w:t>Часть 2</w:t>
      </w:r>
    </w:p>
    <w:p w:rsidR="00A657F3" w:rsidRPr="00661BDB" w:rsidRDefault="00A657F3" w:rsidP="00A657F3">
      <w:pPr>
        <w:shd w:val="clear" w:color="auto" w:fill="FFFFFF"/>
        <w:tabs>
          <w:tab w:val="left" w:pos="7605"/>
        </w:tabs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Обведите ответ, соответствующий Вашему мнению, для каждого вопроса и бланка.</w:t>
      </w:r>
    </w:p>
    <w:tbl>
      <w:tblPr>
        <w:tblpPr w:leftFromText="180" w:rightFromText="180" w:vertAnchor="text" w:horzAnchor="margin" w:tblpXSpec="center" w:tblpY="241"/>
        <w:tblW w:w="1006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993"/>
        <w:gridCol w:w="857"/>
        <w:gridCol w:w="870"/>
        <w:gridCol w:w="1119"/>
        <w:gridCol w:w="472"/>
        <w:gridCol w:w="1415"/>
        <w:gridCol w:w="1362"/>
        <w:gridCol w:w="992"/>
        <w:gridCol w:w="1415"/>
      </w:tblGrid>
      <w:tr w:rsidR="00A657F3" w:rsidRPr="00C70BBB" w:rsidTr="00EC6BB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C70BB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b/>
                <w:sz w:val="28"/>
                <w:szCs w:val="28"/>
              </w:rPr>
            </w:pPr>
            <w:r w:rsidRPr="00C70BBB">
              <w:rPr>
                <w:rFonts w:ascii="Times New Roman" w:hAnsi="Times New Roman"/>
                <w:b/>
                <w:sz w:val="28"/>
                <w:szCs w:val="28"/>
              </w:rPr>
              <w:t>N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C70BBB" w:rsidRDefault="00A657F3" w:rsidP="00EC6BB0">
            <w:pPr>
              <w:ind w:hanging="7"/>
              <w:jc w:val="both"/>
              <w:textAlignment w:val="baseline"/>
              <w:rPr>
                <w:rFonts w:ascii="Times New Roman" w:hAnsi="Times New Roman"/>
                <w:b/>
                <w:szCs w:val="24"/>
              </w:rPr>
            </w:pPr>
            <w:proofErr w:type="spellStart"/>
            <w:r w:rsidRPr="00C70BBB">
              <w:rPr>
                <w:rFonts w:ascii="Times New Roman" w:hAnsi="Times New Roman"/>
                <w:b/>
                <w:szCs w:val="24"/>
              </w:rPr>
              <w:t>почти</w:t>
            </w:r>
            <w:proofErr w:type="spellEnd"/>
            <w:r w:rsidRPr="00C70BBB"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 w:rsidRPr="00C70BBB">
              <w:rPr>
                <w:rFonts w:ascii="Times New Roman" w:hAnsi="Times New Roman"/>
                <w:b/>
                <w:szCs w:val="24"/>
              </w:rPr>
              <w:t>всегда</w:t>
            </w:r>
            <w:proofErr w:type="spellEnd"/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C70BB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b/>
                <w:szCs w:val="24"/>
              </w:rPr>
            </w:pPr>
            <w:proofErr w:type="spellStart"/>
            <w:r w:rsidRPr="00C70BBB">
              <w:rPr>
                <w:rFonts w:ascii="Times New Roman" w:hAnsi="Times New Roman"/>
                <w:b/>
                <w:szCs w:val="24"/>
              </w:rPr>
              <w:t>часто</w:t>
            </w:r>
            <w:proofErr w:type="spellEnd"/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C70BBB" w:rsidRDefault="00A657F3" w:rsidP="00EC6BB0">
            <w:pPr>
              <w:ind w:hanging="14"/>
              <w:jc w:val="both"/>
              <w:textAlignment w:val="baseline"/>
              <w:rPr>
                <w:rFonts w:ascii="Times New Roman" w:hAnsi="Times New Roman"/>
                <w:b/>
                <w:szCs w:val="24"/>
              </w:rPr>
            </w:pPr>
            <w:proofErr w:type="spellStart"/>
            <w:r w:rsidRPr="00C70BBB">
              <w:rPr>
                <w:rFonts w:ascii="Times New Roman" w:hAnsi="Times New Roman"/>
                <w:b/>
                <w:szCs w:val="24"/>
              </w:rPr>
              <w:t>редко</w:t>
            </w:r>
            <w:proofErr w:type="spellEnd"/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C70BB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b/>
                <w:szCs w:val="24"/>
              </w:rPr>
            </w:pPr>
            <w:proofErr w:type="spellStart"/>
            <w:r w:rsidRPr="00C70BBB">
              <w:rPr>
                <w:rFonts w:ascii="Times New Roman" w:hAnsi="Times New Roman"/>
                <w:b/>
                <w:szCs w:val="24"/>
              </w:rPr>
              <w:t>почти</w:t>
            </w:r>
            <w:proofErr w:type="spellEnd"/>
            <w:r w:rsidRPr="00C70BBB"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 w:rsidRPr="00C70BBB">
              <w:rPr>
                <w:rFonts w:ascii="Times New Roman" w:hAnsi="Times New Roman"/>
                <w:b/>
                <w:szCs w:val="24"/>
              </w:rPr>
              <w:t>никогда</w:t>
            </w:r>
            <w:proofErr w:type="spellEnd"/>
          </w:p>
        </w:tc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C70BB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b/>
                <w:szCs w:val="24"/>
              </w:rPr>
            </w:pPr>
            <w:r w:rsidRPr="00C70BBB">
              <w:rPr>
                <w:rFonts w:ascii="Times New Roman" w:hAnsi="Times New Roman"/>
                <w:b/>
                <w:szCs w:val="24"/>
              </w:rPr>
              <w:t>N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C70BB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b/>
                <w:szCs w:val="24"/>
              </w:rPr>
            </w:pPr>
            <w:proofErr w:type="spellStart"/>
            <w:r w:rsidRPr="00C70BBB">
              <w:rPr>
                <w:rFonts w:ascii="Times New Roman" w:hAnsi="Times New Roman"/>
                <w:b/>
                <w:szCs w:val="24"/>
              </w:rPr>
              <w:t>полностью</w:t>
            </w:r>
            <w:proofErr w:type="spellEnd"/>
            <w:r w:rsidRPr="00C70BBB"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 w:rsidRPr="00C70BBB">
              <w:rPr>
                <w:rFonts w:ascii="Times New Roman" w:hAnsi="Times New Roman"/>
                <w:b/>
                <w:szCs w:val="24"/>
              </w:rPr>
              <w:t>совпадает</w:t>
            </w:r>
            <w:proofErr w:type="spellEnd"/>
          </w:p>
        </w:tc>
        <w:tc>
          <w:tcPr>
            <w:tcW w:w="1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C70BB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b/>
                <w:szCs w:val="24"/>
              </w:rPr>
            </w:pPr>
            <w:proofErr w:type="spellStart"/>
            <w:r w:rsidRPr="00C70BBB">
              <w:rPr>
                <w:rFonts w:ascii="Times New Roman" w:hAnsi="Times New Roman"/>
                <w:b/>
                <w:szCs w:val="24"/>
              </w:rPr>
              <w:t>частично</w:t>
            </w:r>
            <w:proofErr w:type="spellEnd"/>
            <w:r w:rsidRPr="00C70BBB"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 w:rsidRPr="00C70BBB">
              <w:rPr>
                <w:rFonts w:ascii="Times New Roman" w:hAnsi="Times New Roman"/>
                <w:b/>
                <w:szCs w:val="24"/>
              </w:rPr>
              <w:t>совпадает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C70BB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b/>
                <w:szCs w:val="24"/>
              </w:rPr>
            </w:pPr>
            <w:proofErr w:type="spellStart"/>
            <w:r w:rsidRPr="00C70BBB">
              <w:rPr>
                <w:rFonts w:ascii="Times New Roman" w:hAnsi="Times New Roman"/>
                <w:b/>
                <w:szCs w:val="24"/>
              </w:rPr>
              <w:t>очень</w:t>
            </w:r>
            <w:proofErr w:type="spellEnd"/>
            <w:r w:rsidRPr="00C70BBB"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 w:rsidRPr="00C70BBB">
              <w:rPr>
                <w:rFonts w:ascii="Times New Roman" w:hAnsi="Times New Roman"/>
                <w:b/>
                <w:szCs w:val="24"/>
              </w:rPr>
              <w:t>мало</w:t>
            </w:r>
            <w:proofErr w:type="spellEnd"/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C70BB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b/>
                <w:szCs w:val="24"/>
              </w:rPr>
            </w:pPr>
            <w:proofErr w:type="spellStart"/>
            <w:r w:rsidRPr="00C70BBB">
              <w:rPr>
                <w:rFonts w:ascii="Times New Roman" w:hAnsi="Times New Roman"/>
                <w:b/>
                <w:szCs w:val="24"/>
              </w:rPr>
              <w:t>полностью</w:t>
            </w:r>
            <w:proofErr w:type="spellEnd"/>
            <w:r w:rsidRPr="00C70BBB"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 w:rsidRPr="00C70BBB">
              <w:rPr>
                <w:rFonts w:ascii="Times New Roman" w:hAnsi="Times New Roman"/>
                <w:b/>
                <w:szCs w:val="24"/>
              </w:rPr>
              <w:t>не</w:t>
            </w:r>
            <w:proofErr w:type="spellEnd"/>
            <w:r w:rsidRPr="00C70BBB"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 w:rsidRPr="00C70BBB">
              <w:rPr>
                <w:rFonts w:ascii="Times New Roman" w:hAnsi="Times New Roman"/>
                <w:b/>
                <w:szCs w:val="24"/>
              </w:rPr>
              <w:t>совпадает</w:t>
            </w:r>
            <w:proofErr w:type="spellEnd"/>
          </w:p>
        </w:tc>
      </w:tr>
      <w:tr w:rsidR="00A657F3" w:rsidRPr="00661BDB" w:rsidTr="00EC6BB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hanging="7"/>
              <w:jc w:val="both"/>
              <w:textAlignment w:val="baseline"/>
              <w:rPr>
                <w:rFonts w:ascii="Times New Roman" w:hAnsi="Times New Roman"/>
                <w:szCs w:val="24"/>
              </w:rPr>
            </w:pPr>
            <w:proofErr w:type="spellStart"/>
            <w:r w:rsidRPr="00661BDB">
              <w:rPr>
                <w:rFonts w:ascii="Times New Roman" w:hAnsi="Times New Roman"/>
                <w:szCs w:val="24"/>
              </w:rPr>
              <w:t>почти</w:t>
            </w:r>
            <w:proofErr w:type="spellEnd"/>
            <w:r w:rsidRPr="00661BDB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Cs w:val="24"/>
              </w:rPr>
              <w:t>всегда</w:t>
            </w:r>
            <w:proofErr w:type="spellEnd"/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Cs w:val="24"/>
              </w:rPr>
            </w:pPr>
            <w:proofErr w:type="spellStart"/>
            <w:r w:rsidRPr="00661BDB">
              <w:rPr>
                <w:rFonts w:ascii="Times New Roman" w:hAnsi="Times New Roman"/>
                <w:szCs w:val="24"/>
              </w:rPr>
              <w:t>часто</w:t>
            </w:r>
            <w:proofErr w:type="spellEnd"/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hanging="14"/>
              <w:jc w:val="both"/>
              <w:textAlignment w:val="baseline"/>
              <w:rPr>
                <w:rFonts w:ascii="Times New Roman" w:hAnsi="Times New Roman"/>
                <w:szCs w:val="24"/>
              </w:rPr>
            </w:pPr>
            <w:proofErr w:type="spellStart"/>
            <w:r w:rsidRPr="00661BDB">
              <w:rPr>
                <w:rFonts w:ascii="Times New Roman" w:hAnsi="Times New Roman"/>
                <w:szCs w:val="24"/>
              </w:rPr>
              <w:t>редко</w:t>
            </w:r>
            <w:proofErr w:type="spellEnd"/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Cs w:val="24"/>
              </w:rPr>
            </w:pPr>
            <w:proofErr w:type="spellStart"/>
            <w:r w:rsidRPr="00661BDB">
              <w:rPr>
                <w:rFonts w:ascii="Times New Roman" w:hAnsi="Times New Roman"/>
                <w:szCs w:val="24"/>
              </w:rPr>
              <w:t>почти</w:t>
            </w:r>
            <w:proofErr w:type="spellEnd"/>
            <w:r w:rsidRPr="00661BDB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Cs w:val="24"/>
              </w:rPr>
              <w:t>никогда</w:t>
            </w:r>
            <w:proofErr w:type="spellEnd"/>
          </w:p>
        </w:tc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Cs w:val="24"/>
              </w:rPr>
            </w:pPr>
            <w:r w:rsidRPr="00661BDB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Cs w:val="24"/>
              </w:rPr>
            </w:pPr>
            <w:proofErr w:type="spellStart"/>
            <w:r w:rsidRPr="00661BDB">
              <w:rPr>
                <w:rFonts w:ascii="Times New Roman" w:hAnsi="Times New Roman"/>
                <w:szCs w:val="24"/>
              </w:rPr>
              <w:t>почти</w:t>
            </w:r>
            <w:proofErr w:type="spellEnd"/>
            <w:r w:rsidRPr="00661BDB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Cs w:val="24"/>
              </w:rPr>
              <w:t>всегда</w:t>
            </w:r>
            <w:proofErr w:type="spellEnd"/>
          </w:p>
        </w:tc>
        <w:tc>
          <w:tcPr>
            <w:tcW w:w="1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Cs w:val="24"/>
              </w:rPr>
            </w:pPr>
            <w:proofErr w:type="spellStart"/>
            <w:r w:rsidRPr="00661BDB">
              <w:rPr>
                <w:rFonts w:ascii="Times New Roman" w:hAnsi="Times New Roman"/>
                <w:szCs w:val="24"/>
              </w:rPr>
              <w:t>часто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Cs w:val="24"/>
              </w:rPr>
            </w:pPr>
            <w:proofErr w:type="spellStart"/>
            <w:r w:rsidRPr="00661BDB">
              <w:rPr>
                <w:rFonts w:ascii="Times New Roman" w:hAnsi="Times New Roman"/>
                <w:szCs w:val="24"/>
              </w:rPr>
              <w:t>редко</w:t>
            </w:r>
            <w:proofErr w:type="spellEnd"/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Cs w:val="24"/>
              </w:rPr>
            </w:pPr>
            <w:proofErr w:type="spellStart"/>
            <w:r w:rsidRPr="00661BDB">
              <w:rPr>
                <w:rFonts w:ascii="Times New Roman" w:hAnsi="Times New Roman"/>
                <w:szCs w:val="24"/>
              </w:rPr>
              <w:t>почти</w:t>
            </w:r>
            <w:proofErr w:type="spellEnd"/>
            <w:r w:rsidRPr="00661BDB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Cs w:val="24"/>
              </w:rPr>
              <w:t>никогда</w:t>
            </w:r>
            <w:proofErr w:type="spellEnd"/>
          </w:p>
        </w:tc>
      </w:tr>
      <w:tr w:rsidR="00A657F3" w:rsidRPr="00661BDB" w:rsidTr="00EC6BB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hanging="7"/>
              <w:jc w:val="both"/>
              <w:textAlignment w:val="baseline"/>
              <w:rPr>
                <w:rFonts w:ascii="Times New Roman" w:hAnsi="Times New Roman"/>
                <w:szCs w:val="24"/>
              </w:rPr>
            </w:pPr>
            <w:proofErr w:type="spellStart"/>
            <w:r w:rsidRPr="00661BDB">
              <w:rPr>
                <w:rFonts w:ascii="Times New Roman" w:hAnsi="Times New Roman"/>
                <w:szCs w:val="24"/>
              </w:rPr>
              <w:t>почти</w:t>
            </w:r>
            <w:proofErr w:type="spellEnd"/>
            <w:r w:rsidRPr="00661BDB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Cs w:val="24"/>
              </w:rPr>
              <w:t>всегда</w:t>
            </w:r>
            <w:proofErr w:type="spellEnd"/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Cs w:val="24"/>
              </w:rPr>
            </w:pPr>
            <w:proofErr w:type="spellStart"/>
            <w:r w:rsidRPr="00661BDB">
              <w:rPr>
                <w:rFonts w:ascii="Times New Roman" w:hAnsi="Times New Roman"/>
                <w:szCs w:val="24"/>
              </w:rPr>
              <w:t>часто</w:t>
            </w:r>
            <w:proofErr w:type="spellEnd"/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hanging="14"/>
              <w:jc w:val="both"/>
              <w:textAlignment w:val="baseline"/>
              <w:rPr>
                <w:rFonts w:ascii="Times New Roman" w:hAnsi="Times New Roman"/>
                <w:szCs w:val="24"/>
              </w:rPr>
            </w:pPr>
            <w:proofErr w:type="spellStart"/>
            <w:r w:rsidRPr="00661BDB">
              <w:rPr>
                <w:rFonts w:ascii="Times New Roman" w:hAnsi="Times New Roman"/>
                <w:szCs w:val="24"/>
              </w:rPr>
              <w:t>редко</w:t>
            </w:r>
            <w:proofErr w:type="spellEnd"/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Cs w:val="24"/>
              </w:rPr>
            </w:pPr>
            <w:proofErr w:type="spellStart"/>
            <w:r w:rsidRPr="00661BDB">
              <w:rPr>
                <w:rFonts w:ascii="Times New Roman" w:hAnsi="Times New Roman"/>
                <w:szCs w:val="24"/>
              </w:rPr>
              <w:t>почти</w:t>
            </w:r>
            <w:proofErr w:type="spellEnd"/>
            <w:r w:rsidRPr="00661BDB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Cs w:val="24"/>
              </w:rPr>
              <w:t>никогда</w:t>
            </w:r>
            <w:proofErr w:type="spellEnd"/>
          </w:p>
        </w:tc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Cs w:val="24"/>
              </w:rPr>
            </w:pPr>
            <w:r w:rsidRPr="00661BDB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Cs w:val="24"/>
              </w:rPr>
            </w:pPr>
            <w:proofErr w:type="spellStart"/>
            <w:r w:rsidRPr="00661BDB">
              <w:rPr>
                <w:rFonts w:ascii="Times New Roman" w:hAnsi="Times New Roman"/>
                <w:szCs w:val="24"/>
              </w:rPr>
              <w:t>почти</w:t>
            </w:r>
            <w:proofErr w:type="spellEnd"/>
            <w:r w:rsidRPr="00661BDB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Cs w:val="24"/>
              </w:rPr>
              <w:t>всегда</w:t>
            </w:r>
            <w:proofErr w:type="spellEnd"/>
          </w:p>
        </w:tc>
        <w:tc>
          <w:tcPr>
            <w:tcW w:w="1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Cs w:val="24"/>
              </w:rPr>
            </w:pPr>
            <w:proofErr w:type="spellStart"/>
            <w:r w:rsidRPr="00661BDB">
              <w:rPr>
                <w:rFonts w:ascii="Times New Roman" w:hAnsi="Times New Roman"/>
                <w:szCs w:val="24"/>
              </w:rPr>
              <w:t>часто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Cs w:val="24"/>
              </w:rPr>
            </w:pPr>
            <w:proofErr w:type="spellStart"/>
            <w:r w:rsidRPr="00661BDB">
              <w:rPr>
                <w:rFonts w:ascii="Times New Roman" w:hAnsi="Times New Roman"/>
                <w:szCs w:val="24"/>
              </w:rPr>
              <w:t>редко</w:t>
            </w:r>
            <w:proofErr w:type="spellEnd"/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Cs w:val="24"/>
              </w:rPr>
            </w:pPr>
            <w:proofErr w:type="spellStart"/>
            <w:r w:rsidRPr="00661BDB">
              <w:rPr>
                <w:rFonts w:ascii="Times New Roman" w:hAnsi="Times New Roman"/>
                <w:szCs w:val="24"/>
              </w:rPr>
              <w:t>почти</w:t>
            </w:r>
            <w:proofErr w:type="spellEnd"/>
            <w:r w:rsidRPr="00661BDB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Cs w:val="24"/>
              </w:rPr>
              <w:t>никогда</w:t>
            </w:r>
            <w:proofErr w:type="spellEnd"/>
          </w:p>
        </w:tc>
      </w:tr>
      <w:tr w:rsidR="00A657F3" w:rsidRPr="00661BDB" w:rsidTr="00EC6BB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hanging="7"/>
              <w:jc w:val="both"/>
              <w:textAlignment w:val="baseline"/>
              <w:rPr>
                <w:rFonts w:ascii="Times New Roman" w:hAnsi="Times New Roman"/>
                <w:szCs w:val="24"/>
              </w:rPr>
            </w:pPr>
            <w:proofErr w:type="spellStart"/>
            <w:r w:rsidRPr="00661BDB">
              <w:rPr>
                <w:rFonts w:ascii="Times New Roman" w:hAnsi="Times New Roman"/>
                <w:szCs w:val="24"/>
              </w:rPr>
              <w:t>почти</w:t>
            </w:r>
            <w:proofErr w:type="spellEnd"/>
            <w:r w:rsidRPr="00661BDB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Cs w:val="24"/>
              </w:rPr>
              <w:t>всегда</w:t>
            </w:r>
            <w:proofErr w:type="spellEnd"/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Cs w:val="24"/>
              </w:rPr>
            </w:pPr>
            <w:proofErr w:type="spellStart"/>
            <w:r w:rsidRPr="00661BDB">
              <w:rPr>
                <w:rFonts w:ascii="Times New Roman" w:hAnsi="Times New Roman"/>
                <w:szCs w:val="24"/>
              </w:rPr>
              <w:t>часто</w:t>
            </w:r>
            <w:proofErr w:type="spellEnd"/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hanging="14"/>
              <w:jc w:val="both"/>
              <w:textAlignment w:val="baseline"/>
              <w:rPr>
                <w:rFonts w:ascii="Times New Roman" w:hAnsi="Times New Roman"/>
                <w:szCs w:val="24"/>
              </w:rPr>
            </w:pPr>
            <w:proofErr w:type="spellStart"/>
            <w:r w:rsidRPr="00661BDB">
              <w:rPr>
                <w:rFonts w:ascii="Times New Roman" w:hAnsi="Times New Roman"/>
                <w:szCs w:val="24"/>
              </w:rPr>
              <w:t>редко</w:t>
            </w:r>
            <w:proofErr w:type="spellEnd"/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Cs w:val="24"/>
              </w:rPr>
            </w:pPr>
            <w:proofErr w:type="spellStart"/>
            <w:r w:rsidRPr="00661BDB">
              <w:rPr>
                <w:rFonts w:ascii="Times New Roman" w:hAnsi="Times New Roman"/>
                <w:szCs w:val="24"/>
              </w:rPr>
              <w:t>почти</w:t>
            </w:r>
            <w:proofErr w:type="spellEnd"/>
            <w:r w:rsidRPr="00661BDB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Cs w:val="24"/>
              </w:rPr>
              <w:t>никогда</w:t>
            </w:r>
            <w:proofErr w:type="spellEnd"/>
          </w:p>
        </w:tc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Cs w:val="24"/>
              </w:rPr>
            </w:pPr>
            <w:r w:rsidRPr="00661BDB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Cs w:val="24"/>
              </w:rPr>
            </w:pPr>
            <w:proofErr w:type="spellStart"/>
            <w:r w:rsidRPr="00661BDB">
              <w:rPr>
                <w:rFonts w:ascii="Times New Roman" w:hAnsi="Times New Roman"/>
                <w:szCs w:val="24"/>
              </w:rPr>
              <w:t>почти</w:t>
            </w:r>
            <w:proofErr w:type="spellEnd"/>
            <w:r w:rsidRPr="00661BDB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Cs w:val="24"/>
              </w:rPr>
              <w:t>всегда</w:t>
            </w:r>
            <w:proofErr w:type="spellEnd"/>
          </w:p>
        </w:tc>
        <w:tc>
          <w:tcPr>
            <w:tcW w:w="1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Cs w:val="24"/>
              </w:rPr>
            </w:pPr>
            <w:proofErr w:type="spellStart"/>
            <w:r w:rsidRPr="00661BDB">
              <w:rPr>
                <w:rFonts w:ascii="Times New Roman" w:hAnsi="Times New Roman"/>
                <w:szCs w:val="24"/>
              </w:rPr>
              <w:t>часто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Cs w:val="24"/>
              </w:rPr>
            </w:pPr>
            <w:proofErr w:type="spellStart"/>
            <w:r w:rsidRPr="00661BDB">
              <w:rPr>
                <w:rFonts w:ascii="Times New Roman" w:hAnsi="Times New Roman"/>
                <w:szCs w:val="24"/>
              </w:rPr>
              <w:t>редко</w:t>
            </w:r>
            <w:proofErr w:type="spellEnd"/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Cs w:val="24"/>
              </w:rPr>
            </w:pPr>
            <w:proofErr w:type="spellStart"/>
            <w:r w:rsidRPr="00661BDB">
              <w:rPr>
                <w:rFonts w:ascii="Times New Roman" w:hAnsi="Times New Roman"/>
                <w:szCs w:val="24"/>
              </w:rPr>
              <w:t>почти</w:t>
            </w:r>
            <w:proofErr w:type="spellEnd"/>
            <w:r w:rsidRPr="00661BDB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Cs w:val="24"/>
              </w:rPr>
              <w:t>никогда</w:t>
            </w:r>
            <w:proofErr w:type="spellEnd"/>
          </w:p>
        </w:tc>
      </w:tr>
      <w:tr w:rsidR="00A657F3" w:rsidRPr="00661BDB" w:rsidTr="00EC6BB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hanging="7"/>
              <w:jc w:val="both"/>
              <w:textAlignment w:val="baseline"/>
              <w:rPr>
                <w:rFonts w:ascii="Times New Roman" w:hAnsi="Times New Roman"/>
                <w:szCs w:val="24"/>
              </w:rPr>
            </w:pPr>
            <w:proofErr w:type="spellStart"/>
            <w:r w:rsidRPr="00661BDB">
              <w:rPr>
                <w:rFonts w:ascii="Times New Roman" w:hAnsi="Times New Roman"/>
                <w:szCs w:val="24"/>
              </w:rPr>
              <w:t>почти</w:t>
            </w:r>
            <w:proofErr w:type="spellEnd"/>
            <w:r w:rsidRPr="00661BDB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Cs w:val="24"/>
              </w:rPr>
              <w:t>всегда</w:t>
            </w:r>
            <w:proofErr w:type="spellEnd"/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Cs w:val="24"/>
              </w:rPr>
            </w:pPr>
            <w:proofErr w:type="spellStart"/>
            <w:r w:rsidRPr="00661BDB">
              <w:rPr>
                <w:rFonts w:ascii="Times New Roman" w:hAnsi="Times New Roman"/>
                <w:szCs w:val="24"/>
              </w:rPr>
              <w:t>часто</w:t>
            </w:r>
            <w:proofErr w:type="spellEnd"/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hanging="14"/>
              <w:jc w:val="both"/>
              <w:textAlignment w:val="baseline"/>
              <w:rPr>
                <w:rFonts w:ascii="Times New Roman" w:hAnsi="Times New Roman"/>
                <w:szCs w:val="24"/>
              </w:rPr>
            </w:pPr>
            <w:proofErr w:type="spellStart"/>
            <w:r w:rsidRPr="00661BDB">
              <w:rPr>
                <w:rFonts w:ascii="Times New Roman" w:hAnsi="Times New Roman"/>
                <w:szCs w:val="24"/>
              </w:rPr>
              <w:t>редко</w:t>
            </w:r>
            <w:proofErr w:type="spellEnd"/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Cs w:val="24"/>
              </w:rPr>
            </w:pPr>
            <w:proofErr w:type="spellStart"/>
            <w:r w:rsidRPr="00661BDB">
              <w:rPr>
                <w:rFonts w:ascii="Times New Roman" w:hAnsi="Times New Roman"/>
                <w:szCs w:val="24"/>
              </w:rPr>
              <w:t>почти</w:t>
            </w:r>
            <w:proofErr w:type="spellEnd"/>
            <w:r w:rsidRPr="00661BDB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Cs w:val="24"/>
              </w:rPr>
              <w:t>никогда</w:t>
            </w:r>
            <w:proofErr w:type="spellEnd"/>
          </w:p>
        </w:tc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rPr>
                <w:rFonts w:ascii="Times New Roman" w:hAnsi="Times New Roman"/>
                <w:szCs w:val="24"/>
              </w:rPr>
            </w:pPr>
          </w:p>
        </w:tc>
      </w:tr>
    </w:tbl>
    <w:p w:rsidR="00A657F3" w:rsidRPr="00661BDB" w:rsidRDefault="00A657F3" w:rsidP="00A657F3">
      <w:pPr>
        <w:shd w:val="clear" w:color="auto" w:fill="FFFFFF"/>
        <w:tabs>
          <w:tab w:val="left" w:pos="7605"/>
        </w:tabs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</w:p>
    <w:p w:rsidR="00A657F3" w:rsidRPr="00661BDB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b/>
          <w:spacing w:val="2"/>
          <w:sz w:val="28"/>
          <w:szCs w:val="28"/>
        </w:rPr>
      </w:pPr>
    </w:p>
    <w:p w:rsidR="00A657F3" w:rsidRDefault="00A657F3" w:rsidP="00A657F3">
      <w:pPr>
        <w:spacing w:after="160" w:line="259" w:lineRule="auto"/>
        <w:ind w:firstLine="0"/>
        <w:rPr>
          <w:rFonts w:ascii="Times New Roman" w:hAnsi="Times New Roman"/>
          <w:b/>
          <w:spacing w:val="2"/>
          <w:sz w:val="28"/>
          <w:szCs w:val="28"/>
          <w:lang w:val="ru-RU"/>
        </w:rPr>
      </w:pPr>
      <w:r>
        <w:rPr>
          <w:rFonts w:ascii="Times New Roman" w:hAnsi="Times New Roman"/>
          <w:b/>
          <w:spacing w:val="2"/>
          <w:sz w:val="28"/>
          <w:szCs w:val="28"/>
          <w:lang w:val="ru-RU"/>
        </w:rPr>
        <w:br w:type="page"/>
      </w:r>
    </w:p>
    <w:p w:rsidR="00A657F3" w:rsidRDefault="00A657F3" w:rsidP="00A657F3">
      <w:pPr>
        <w:shd w:val="clear" w:color="auto" w:fill="D9D9D9" w:themeFill="background1" w:themeFillShade="D9"/>
        <w:ind w:firstLine="709"/>
        <w:jc w:val="both"/>
        <w:textAlignment w:val="baseline"/>
        <w:outlineLvl w:val="1"/>
        <w:rPr>
          <w:rFonts w:ascii="Times New Roman" w:hAnsi="Times New Roman"/>
          <w:b/>
          <w:spacing w:val="2"/>
          <w:sz w:val="28"/>
          <w:szCs w:val="28"/>
          <w:lang w:val="ru-RU"/>
        </w:rPr>
      </w:pPr>
      <w:r>
        <w:rPr>
          <w:rFonts w:ascii="Times New Roman" w:hAnsi="Times New Roman"/>
          <w:b/>
          <w:spacing w:val="2"/>
          <w:sz w:val="28"/>
          <w:szCs w:val="28"/>
          <w:lang w:val="ru-RU"/>
        </w:rPr>
        <w:lastRenderedPageBreak/>
        <w:t>ОБРАБОТКА МЕТОДИКИ</w:t>
      </w: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При обработке методик следует исходить из общих правил:</w:t>
      </w: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1. Во всех случаях (кроме отдельно обозначенных):</w:t>
      </w: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</w:p>
    <w:p w:rsidR="00A657F3" w:rsidRPr="00661BDB" w:rsidRDefault="00A657F3" w:rsidP="00A657F3">
      <w:pPr>
        <w:shd w:val="clear" w:color="auto" w:fill="FFFFFF"/>
        <w:ind w:firstLine="0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В первом блоке:</w:t>
      </w:r>
    </w:p>
    <w:tbl>
      <w:tblPr>
        <w:tblW w:w="0" w:type="auto"/>
        <w:tblInd w:w="1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1"/>
        <w:gridCol w:w="2218"/>
      </w:tblGrid>
      <w:tr w:rsidR="00A657F3" w:rsidRPr="00661BDB" w:rsidTr="00EC6BB0"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Вариант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ответа</w:t>
            </w:r>
            <w:proofErr w:type="spellEnd"/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26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Количество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баллов</w:t>
            </w:r>
            <w:proofErr w:type="spellEnd"/>
          </w:p>
        </w:tc>
      </w:tr>
      <w:tr w:rsidR="00A657F3" w:rsidRPr="00661BDB" w:rsidTr="00EC6BB0"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"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совпадает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>"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26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A657F3" w:rsidRPr="00661BDB" w:rsidTr="00EC6BB0"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"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Частично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совпадает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>"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26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A657F3" w:rsidRPr="00661BDB" w:rsidTr="00EC6BB0"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"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Очень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мало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>"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26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A657F3" w:rsidRPr="00661BDB" w:rsidTr="00EC6BB0"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"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не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совпадает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>"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26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A657F3" w:rsidRPr="00661BDB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 w:rsidRPr="00661BDB">
        <w:rPr>
          <w:rFonts w:ascii="Times New Roman" w:hAnsi="Times New Roman"/>
          <w:spacing w:val="2"/>
          <w:sz w:val="28"/>
          <w:szCs w:val="28"/>
        </w:rPr>
        <w:br/>
      </w:r>
      <w:proofErr w:type="spellStart"/>
      <w:r w:rsidRPr="00661BDB">
        <w:rPr>
          <w:rFonts w:ascii="Times New Roman" w:hAnsi="Times New Roman"/>
          <w:spacing w:val="2"/>
          <w:sz w:val="28"/>
          <w:szCs w:val="28"/>
        </w:rPr>
        <w:t>Во</w:t>
      </w:r>
      <w:proofErr w:type="spellEnd"/>
      <w:r w:rsidRPr="00661BDB">
        <w:rPr>
          <w:rFonts w:ascii="Times New Roman" w:hAnsi="Times New Roman"/>
          <w:spacing w:val="2"/>
          <w:sz w:val="28"/>
          <w:szCs w:val="28"/>
        </w:rPr>
        <w:t xml:space="preserve"> </w:t>
      </w:r>
      <w:proofErr w:type="spellStart"/>
      <w:r w:rsidRPr="00661BDB">
        <w:rPr>
          <w:rFonts w:ascii="Times New Roman" w:hAnsi="Times New Roman"/>
          <w:spacing w:val="2"/>
          <w:sz w:val="28"/>
          <w:szCs w:val="28"/>
        </w:rPr>
        <w:t>втором</w:t>
      </w:r>
      <w:proofErr w:type="spellEnd"/>
      <w:r w:rsidRPr="00661BDB">
        <w:rPr>
          <w:rFonts w:ascii="Times New Roman" w:hAnsi="Times New Roman"/>
          <w:spacing w:val="2"/>
          <w:sz w:val="28"/>
          <w:szCs w:val="28"/>
        </w:rPr>
        <w:t xml:space="preserve"> </w:t>
      </w:r>
      <w:proofErr w:type="spellStart"/>
      <w:r w:rsidRPr="00661BDB">
        <w:rPr>
          <w:rFonts w:ascii="Times New Roman" w:hAnsi="Times New Roman"/>
          <w:spacing w:val="2"/>
          <w:sz w:val="28"/>
          <w:szCs w:val="28"/>
        </w:rPr>
        <w:t>блоке</w:t>
      </w:r>
      <w:proofErr w:type="spellEnd"/>
      <w:r w:rsidRPr="00661BDB">
        <w:rPr>
          <w:rFonts w:ascii="Times New Roman" w:hAnsi="Times New Roman"/>
          <w:spacing w:val="2"/>
          <w:sz w:val="28"/>
          <w:szCs w:val="28"/>
        </w:rPr>
        <w:t>:</w:t>
      </w:r>
    </w:p>
    <w:tbl>
      <w:tblPr>
        <w:tblW w:w="0" w:type="auto"/>
        <w:tblInd w:w="1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1"/>
        <w:gridCol w:w="2218"/>
      </w:tblGrid>
      <w:tr w:rsidR="00A657F3" w:rsidRPr="00661BDB" w:rsidTr="00EC6BB0"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hanging="7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Вариант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ответа</w:t>
            </w:r>
            <w:proofErr w:type="spellEnd"/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26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Количество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баллов</w:t>
            </w:r>
            <w:proofErr w:type="spellEnd"/>
          </w:p>
        </w:tc>
      </w:tr>
      <w:tr w:rsidR="00A657F3" w:rsidRPr="00661BDB" w:rsidTr="00EC6BB0"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hanging="7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"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Почти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всегда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>"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26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A657F3" w:rsidRPr="00661BDB" w:rsidTr="00EC6BB0"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hanging="7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"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Часто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>"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26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A657F3" w:rsidRPr="00661BDB" w:rsidTr="00EC6BB0"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hanging="7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"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Редко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>"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26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A657F3" w:rsidRPr="00661BDB" w:rsidTr="00EC6BB0"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hanging="7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"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Почти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никогда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>"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26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A657F3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</w:p>
    <w:p w:rsidR="00A657F3" w:rsidRPr="00661BDB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 xml:space="preserve">2. В отдельно обозначенных случаях (помечаются обозначением </w:t>
      </w:r>
      <w:r>
        <w:rPr>
          <w:rFonts w:ascii="Times New Roman" w:hAnsi="Times New Roman"/>
          <w:spacing w:val="2"/>
          <w:sz w:val="28"/>
          <w:szCs w:val="28"/>
          <w:lang w:val="ru-RU"/>
        </w:rPr>
        <w:t>«</w:t>
      </w: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(-)</w:t>
      </w:r>
      <w:r>
        <w:rPr>
          <w:rFonts w:ascii="Times New Roman" w:hAnsi="Times New Roman"/>
          <w:spacing w:val="2"/>
          <w:sz w:val="28"/>
          <w:szCs w:val="28"/>
          <w:lang w:val="ru-RU"/>
        </w:rPr>
        <w:t>»</w:t>
      </w: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) обработка подразумевает обратную кодировку:</w:t>
      </w:r>
    </w:p>
    <w:tbl>
      <w:tblPr>
        <w:tblW w:w="0" w:type="auto"/>
        <w:tblInd w:w="1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1"/>
        <w:gridCol w:w="2218"/>
      </w:tblGrid>
      <w:tr w:rsidR="00A657F3" w:rsidRPr="00661BDB" w:rsidTr="00EC6BB0"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hanging="7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Вариант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ответа</w:t>
            </w:r>
            <w:proofErr w:type="spellEnd"/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26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Количество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баллов</w:t>
            </w:r>
            <w:proofErr w:type="spellEnd"/>
          </w:p>
        </w:tc>
      </w:tr>
      <w:tr w:rsidR="00A657F3" w:rsidRPr="00661BDB" w:rsidTr="00EC6BB0"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hanging="7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"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совпадает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>"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26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657F3" w:rsidRPr="00661BDB" w:rsidTr="00EC6BB0"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hanging="7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"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Частично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совпадает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>"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26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A657F3" w:rsidRPr="00661BDB" w:rsidTr="00EC6BB0"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hanging="7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"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Очень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мало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>"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26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A657F3" w:rsidRPr="00661BDB" w:rsidTr="00EC6BB0"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hanging="7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"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Полностью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не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совпадает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>"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26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</w:tbl>
    <w:p w:rsidR="00B12EED" w:rsidRDefault="00B12EED" w:rsidP="00B12EED">
      <w:pPr>
        <w:pStyle w:val="ConsPlusNormal"/>
        <w:jc w:val="center"/>
        <w:outlineLvl w:val="1"/>
      </w:pPr>
    </w:p>
    <w:p w:rsidR="00B12EED" w:rsidRPr="00B12EED" w:rsidRDefault="00B12EED" w:rsidP="00B12EE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12EED">
        <w:rPr>
          <w:rFonts w:ascii="Times New Roman" w:hAnsi="Times New Roman" w:cs="Times New Roman"/>
          <w:b/>
          <w:sz w:val="28"/>
          <w:szCs w:val="28"/>
        </w:rPr>
        <w:t>Обработка данных у учеников средних классов</w:t>
      </w:r>
    </w:p>
    <w:p w:rsidR="00B12EED" w:rsidRDefault="00B12EED" w:rsidP="00B12EED">
      <w:pPr>
        <w:pStyle w:val="ConsPlusNormal"/>
        <w:jc w:val="both"/>
      </w:pPr>
    </w:p>
    <w:p w:rsidR="00B12EED" w:rsidRDefault="00B12EED" w:rsidP="00B12EED">
      <w:pPr>
        <w:pStyle w:val="ConsPlusNormal"/>
        <w:ind w:firstLine="540"/>
        <w:jc w:val="both"/>
      </w:pPr>
      <w:r>
        <w:t>В связи с возрастными особенностями показатели по шкалам социальной желательности, крайних ответов и возможностей произвольной регуляции у учеников средних классов повышены - поэтому эти шкалы не могут быть использованы как диагностические в этой возрастной группе. Кроме того, большую часть шкал приходится сокращать по этическим соображениям и в соответствии с возрастными возможностями школьников. Это приводит к существенным ограничениям в применении данного методического комплекса в средних шкалах.</w:t>
      </w:r>
    </w:p>
    <w:p w:rsidR="00B12EED" w:rsidRDefault="00B12EED" w:rsidP="00B12EED">
      <w:pPr>
        <w:pStyle w:val="ConsPlusNormal"/>
        <w:ind w:firstLine="540"/>
        <w:jc w:val="both"/>
      </w:pPr>
      <w:r>
        <w:t>В случае, если большинство учеников в классе 10 - 12 лет и старше, применяется другой методический комплекс и шкалы считаются по другим ключам (выше).</w:t>
      </w:r>
    </w:p>
    <w:p w:rsidR="00B12EED" w:rsidRDefault="00B12EED" w:rsidP="00B12EED">
      <w:pPr>
        <w:pStyle w:val="ConsPlusNormal"/>
        <w:ind w:firstLine="540"/>
        <w:jc w:val="both"/>
      </w:pPr>
      <w:r>
        <w:t>Исключаются как недостоверные протоколы, если балл по шкале социальной желательности составляет 3,30 и выше и/или балл по шкале случайных ответов составляет 4 и выше.</w:t>
      </w:r>
    </w:p>
    <w:p w:rsidR="00B12EED" w:rsidRDefault="00B12EED" w:rsidP="00B12EED">
      <w:pPr>
        <w:pStyle w:val="ConsPlusNormal"/>
        <w:ind w:firstLine="540"/>
        <w:jc w:val="both"/>
      </w:pPr>
      <w:r>
        <w:t>Шкалы, которые можно интерпретировать точно так же как и для старшеклассников:</w:t>
      </w:r>
    </w:p>
    <w:p w:rsidR="00B12EED" w:rsidRDefault="00B12EED" w:rsidP="00B12EED">
      <w:pPr>
        <w:pStyle w:val="ConsPlusNormal"/>
        <w:ind w:firstLine="540"/>
        <w:jc w:val="both"/>
      </w:pPr>
      <w:r>
        <w:t>1. Шкала склонности к зависимости.</w:t>
      </w:r>
    </w:p>
    <w:p w:rsidR="00B12EED" w:rsidRDefault="00B12EED" w:rsidP="00B12EED">
      <w:pPr>
        <w:pStyle w:val="ConsPlusNormal"/>
        <w:ind w:firstLine="540"/>
        <w:jc w:val="both"/>
      </w:pPr>
      <w:r>
        <w:t>2. Шкала возможностей произвольной регуляции - хотя точность диагностики у учеников средних классов по данной шкале ниже (из-за более низкой надежности-согласованности).</w:t>
      </w:r>
    </w:p>
    <w:p w:rsidR="00B12EED" w:rsidRDefault="00B12EED" w:rsidP="00B12EED">
      <w:pPr>
        <w:pStyle w:val="ConsPlusNormal"/>
        <w:ind w:firstLine="540"/>
        <w:jc w:val="both"/>
      </w:pPr>
      <w:r>
        <w:t>3. Шкала антисоциальных тенденций - хотя точность диагностики у учеников средних классов по данной шкале ниже (из-за более низкой надежности-согласованности).</w:t>
      </w:r>
    </w:p>
    <w:p w:rsidR="00B12EED" w:rsidRDefault="00B12EED" w:rsidP="00B12EED">
      <w:pPr>
        <w:pStyle w:val="ConsPlusNormal"/>
        <w:ind w:firstLine="540"/>
        <w:jc w:val="both"/>
      </w:pPr>
      <w:r>
        <w:t>4. Шкала взаимопонимания в детско-родительских отношениях.</w:t>
      </w:r>
    </w:p>
    <w:p w:rsidR="00B12EED" w:rsidRDefault="00B12EED" w:rsidP="00B12EED">
      <w:pPr>
        <w:pStyle w:val="ConsPlusNormal"/>
        <w:ind w:firstLine="540"/>
        <w:jc w:val="both"/>
      </w:pPr>
      <w:r>
        <w:t xml:space="preserve">5. Шкалы </w:t>
      </w:r>
      <w:proofErr w:type="spellStart"/>
      <w:r>
        <w:t>копинг</w:t>
      </w:r>
      <w:proofErr w:type="spellEnd"/>
      <w:r>
        <w:t>-стратегий: поиска социальной поддержки, избегания, разрешения проблем - хотя точность диагностики у учеников средних классов по данным шкалам ниже (из-за более низкой надежности-согласованности).</w:t>
      </w:r>
    </w:p>
    <w:p w:rsidR="00B12EED" w:rsidRDefault="00B12EED" w:rsidP="00B12EED">
      <w:pPr>
        <w:pStyle w:val="ConsPlusNormal"/>
        <w:ind w:firstLine="540"/>
        <w:jc w:val="both"/>
      </w:pPr>
      <w:r>
        <w:lastRenderedPageBreak/>
        <w:t>Не интерпретируются: шкала крайних ответов, шкала рискованного поведения, шкала поиска новизны и контроля эмоций, поскольку по этим шкалам у учеников средних классов показатели недостаточно надежны.</w:t>
      </w:r>
    </w:p>
    <w:p w:rsidR="00B12EED" w:rsidRDefault="00B12EED" w:rsidP="00B12EED">
      <w:pPr>
        <w:pStyle w:val="ConsPlusNormal"/>
        <w:jc w:val="both"/>
      </w:pPr>
    </w:p>
    <w:p w:rsidR="00B12EED" w:rsidRPr="00B12EED" w:rsidRDefault="00B12EED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b/>
          <w:spacing w:val="2"/>
          <w:sz w:val="28"/>
          <w:szCs w:val="28"/>
          <w:lang w:val="ru-RU"/>
        </w:rPr>
      </w:pPr>
    </w:p>
    <w:p w:rsidR="00A657F3" w:rsidRDefault="00A657F3" w:rsidP="00AC3483">
      <w:pPr>
        <w:shd w:val="clear" w:color="auto" w:fill="D9D9D9" w:themeFill="background1" w:themeFillShade="D9"/>
        <w:ind w:firstLine="709"/>
        <w:jc w:val="center"/>
        <w:textAlignment w:val="baseline"/>
        <w:rPr>
          <w:rFonts w:ascii="Times New Roman" w:hAnsi="Times New Roman"/>
          <w:b/>
          <w:spacing w:val="2"/>
          <w:sz w:val="28"/>
          <w:szCs w:val="28"/>
        </w:rPr>
      </w:pPr>
      <w:proofErr w:type="spellStart"/>
      <w:r w:rsidRPr="00661BDB">
        <w:rPr>
          <w:rFonts w:ascii="Times New Roman" w:hAnsi="Times New Roman"/>
          <w:b/>
          <w:spacing w:val="2"/>
          <w:sz w:val="28"/>
          <w:szCs w:val="28"/>
        </w:rPr>
        <w:t>Ключи</w:t>
      </w:r>
      <w:proofErr w:type="spellEnd"/>
      <w:r w:rsidRPr="00661BDB">
        <w:rPr>
          <w:rFonts w:ascii="Times New Roman" w:hAnsi="Times New Roman"/>
          <w:b/>
          <w:spacing w:val="2"/>
          <w:sz w:val="28"/>
          <w:szCs w:val="28"/>
        </w:rPr>
        <w:t xml:space="preserve"> </w:t>
      </w:r>
      <w:proofErr w:type="spellStart"/>
      <w:r w:rsidRPr="00661BDB">
        <w:rPr>
          <w:rFonts w:ascii="Times New Roman" w:hAnsi="Times New Roman"/>
          <w:b/>
          <w:spacing w:val="2"/>
          <w:sz w:val="28"/>
          <w:szCs w:val="28"/>
        </w:rPr>
        <w:t>для</w:t>
      </w:r>
      <w:proofErr w:type="spellEnd"/>
      <w:r w:rsidRPr="00661BDB">
        <w:rPr>
          <w:rFonts w:ascii="Times New Roman" w:hAnsi="Times New Roman"/>
          <w:b/>
          <w:spacing w:val="2"/>
          <w:sz w:val="28"/>
          <w:szCs w:val="28"/>
        </w:rPr>
        <w:t xml:space="preserve"> </w:t>
      </w:r>
      <w:proofErr w:type="spellStart"/>
      <w:r w:rsidRPr="00661BDB">
        <w:rPr>
          <w:rFonts w:ascii="Times New Roman" w:hAnsi="Times New Roman"/>
          <w:b/>
          <w:spacing w:val="2"/>
          <w:sz w:val="28"/>
          <w:szCs w:val="28"/>
        </w:rPr>
        <w:t>старшеклассников</w:t>
      </w:r>
      <w:proofErr w:type="spellEnd"/>
    </w:p>
    <w:p w:rsidR="00A657F3" w:rsidRPr="00B12EED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b/>
          <w:spacing w:val="2"/>
          <w:sz w:val="28"/>
          <w:szCs w:val="28"/>
          <w:lang w:val="ru-RU"/>
        </w:rPr>
      </w:pPr>
    </w:p>
    <w:tbl>
      <w:tblPr>
        <w:tblW w:w="0" w:type="auto"/>
        <w:tblInd w:w="1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3"/>
        <w:gridCol w:w="5611"/>
      </w:tblGrid>
      <w:tr w:rsidR="00A657F3" w:rsidRPr="00661BDB" w:rsidTr="00EC6BB0">
        <w:tc>
          <w:tcPr>
            <w:tcW w:w="3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Шкалы</w:t>
            </w:r>
            <w:proofErr w:type="spellEnd"/>
          </w:p>
        </w:tc>
        <w:tc>
          <w:tcPr>
            <w:tcW w:w="5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Обработка</w:t>
            </w:r>
            <w:proofErr w:type="spellEnd"/>
          </w:p>
        </w:tc>
      </w:tr>
      <w:tr w:rsidR="00A657F3" w:rsidRPr="00661BDB" w:rsidTr="00EC6BB0">
        <w:tc>
          <w:tcPr>
            <w:tcW w:w="3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Блок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</w:tc>
        <w:tc>
          <w:tcPr>
            <w:tcW w:w="5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57F3" w:rsidRPr="00661BDB" w:rsidTr="00EC6BB0">
        <w:tc>
          <w:tcPr>
            <w:tcW w:w="3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Шкала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крайних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ответов</w:t>
            </w:r>
            <w:proofErr w:type="spellEnd"/>
          </w:p>
        </w:tc>
        <w:tc>
          <w:tcPr>
            <w:tcW w:w="5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Ответы по пунктам 4, 17, 28, 42, 45, 57, 65 кодируются как 1 балл, если респондент дал ответ "Полностью совпадает" или "Полностью не совпадает", и как 0, если нет. 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Далее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считается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сумма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по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всем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пунктам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A657F3" w:rsidRPr="00030427" w:rsidTr="00EC6BB0">
        <w:tc>
          <w:tcPr>
            <w:tcW w:w="3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Шкала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случайных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ответов</w:t>
            </w:r>
            <w:proofErr w:type="spellEnd"/>
          </w:p>
        </w:tc>
        <w:tc>
          <w:tcPr>
            <w:tcW w:w="5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Считается разница по модулю в баллах между пунктами 5 и 15, а затем между пунктами 23 и 58.</w:t>
            </w: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Если разница более 2 баллов в обоих случаях - это свидетельствует о случайных ответах.</w:t>
            </w:r>
          </w:p>
        </w:tc>
      </w:tr>
      <w:tr w:rsidR="00A657F3" w:rsidRPr="00030427" w:rsidTr="00EC6BB0">
        <w:tc>
          <w:tcPr>
            <w:tcW w:w="3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Шкала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социальной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желательности</w:t>
            </w:r>
            <w:proofErr w:type="spellEnd"/>
          </w:p>
        </w:tc>
        <w:tc>
          <w:tcPr>
            <w:tcW w:w="5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Сложить баллы по пунктам: 5(-), 10, 25, 32, 49, 71 и разделить на 6.</w:t>
            </w: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Для получения баллов по краткой шкале: сложить баллы по пунктам 5(-), 10, 25 и разделить на 3.</w:t>
            </w:r>
          </w:p>
        </w:tc>
      </w:tr>
      <w:tr w:rsidR="00A657F3" w:rsidRPr="00030427" w:rsidTr="00EC6BB0">
        <w:tc>
          <w:tcPr>
            <w:tcW w:w="3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Шкала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склонности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 xml:space="preserve"> к 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зависимости</w:t>
            </w:r>
            <w:proofErr w:type="spellEnd"/>
          </w:p>
        </w:tc>
        <w:tc>
          <w:tcPr>
            <w:tcW w:w="5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Сложить баллы по пунктам: 13, 18(-), 24, 55, 57, 60 и разделить на 6. Для получения баллов по краткой шкале: сложить баллы по пунктам 18(-), 55 и разделить на 2.</w:t>
            </w: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Если использование Интернета не может считаться как зависимость по каким-то причинам (например, пользование Интернетом жестко регламентировано в детских домах) - сложить баллы по пунктам: 24, 60 и разделить на 2 (Вы получите склонность к зависимости от мобильного телефона).</w:t>
            </w:r>
          </w:p>
        </w:tc>
      </w:tr>
      <w:tr w:rsidR="00A657F3" w:rsidRPr="00030427" w:rsidTr="00EC6BB0">
        <w:tc>
          <w:tcPr>
            <w:tcW w:w="3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Шкала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антисоциальных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тенденций</w:t>
            </w:r>
            <w:proofErr w:type="spellEnd"/>
          </w:p>
        </w:tc>
        <w:tc>
          <w:tcPr>
            <w:tcW w:w="5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Сложить баллы по пунктам: 4, 14, 16, 23(-), 63 и разделить на 5.</w:t>
            </w:r>
          </w:p>
        </w:tc>
      </w:tr>
      <w:tr w:rsidR="00A657F3" w:rsidRPr="00030427" w:rsidTr="00EC6BB0">
        <w:tc>
          <w:tcPr>
            <w:tcW w:w="3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Шкала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возможностей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произвольной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регуляции</w:t>
            </w:r>
            <w:proofErr w:type="spellEnd"/>
          </w:p>
        </w:tc>
        <w:tc>
          <w:tcPr>
            <w:tcW w:w="5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Сложить баллы по пунктам: 9, 12, 30, 31(-), 37 и разделить на 5.</w:t>
            </w:r>
          </w:p>
        </w:tc>
      </w:tr>
      <w:tr w:rsidR="00A657F3" w:rsidRPr="00030427" w:rsidTr="00EC6BB0">
        <w:tc>
          <w:tcPr>
            <w:tcW w:w="3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Шкала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контроля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эмоций</w:t>
            </w:r>
            <w:proofErr w:type="spellEnd"/>
          </w:p>
        </w:tc>
        <w:tc>
          <w:tcPr>
            <w:tcW w:w="5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Сложить баллы по пунктам: 1(-), 21(-), 35(-), 46(-), 53(-), 68(-) и разделить на 6.</w:t>
            </w:r>
          </w:p>
        </w:tc>
      </w:tr>
      <w:tr w:rsidR="00A657F3" w:rsidRPr="00030427" w:rsidTr="00EC6BB0">
        <w:tc>
          <w:tcPr>
            <w:tcW w:w="3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Шкала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рискованного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поведения</w:t>
            </w:r>
            <w:proofErr w:type="spellEnd"/>
          </w:p>
        </w:tc>
        <w:tc>
          <w:tcPr>
            <w:tcW w:w="5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Сложить баллы по пунктам: 22(-), 34, 45, 51(-), 56(-), 59, 62 и разделить на 7.</w:t>
            </w:r>
          </w:p>
        </w:tc>
      </w:tr>
      <w:tr w:rsidR="00A657F3" w:rsidRPr="00030427" w:rsidTr="00EC6BB0">
        <w:tc>
          <w:tcPr>
            <w:tcW w:w="3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lastRenderedPageBreak/>
              <w:t>Шкала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поиска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новизны</w:t>
            </w:r>
            <w:proofErr w:type="spellEnd"/>
          </w:p>
        </w:tc>
        <w:tc>
          <w:tcPr>
            <w:tcW w:w="5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Сложить баллы по пунктам: 3, 7, 19, 40, 66 и разделить на 5.</w:t>
            </w:r>
          </w:p>
        </w:tc>
      </w:tr>
      <w:tr w:rsidR="00A657F3" w:rsidRPr="00030427" w:rsidTr="00EC6BB0">
        <w:tc>
          <w:tcPr>
            <w:tcW w:w="3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Совладание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 xml:space="preserve"> - 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разрешение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проблем</w:t>
            </w:r>
            <w:proofErr w:type="spellEnd"/>
          </w:p>
        </w:tc>
        <w:tc>
          <w:tcPr>
            <w:tcW w:w="5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Сложить баллы по пунктам: 6, 20 - и разделить на 2.</w:t>
            </w:r>
          </w:p>
        </w:tc>
      </w:tr>
      <w:tr w:rsidR="00A657F3" w:rsidRPr="00030427" w:rsidTr="00EC6BB0">
        <w:tc>
          <w:tcPr>
            <w:tcW w:w="3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Совладание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 xml:space="preserve"> - 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поиск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социальной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поддержки</w:t>
            </w:r>
            <w:proofErr w:type="spellEnd"/>
          </w:p>
        </w:tc>
        <w:tc>
          <w:tcPr>
            <w:tcW w:w="5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Сложить баллы по пунктам: 27, 41, 67, 50 и разделить на 4.</w:t>
            </w:r>
          </w:p>
        </w:tc>
      </w:tr>
      <w:tr w:rsidR="00A657F3" w:rsidRPr="00030427" w:rsidTr="00EC6BB0">
        <w:tc>
          <w:tcPr>
            <w:tcW w:w="3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CE3B3E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E3B3E">
              <w:rPr>
                <w:rFonts w:ascii="Times New Roman" w:hAnsi="Times New Roman"/>
                <w:sz w:val="28"/>
                <w:szCs w:val="28"/>
              </w:rPr>
              <w:t>Совладание</w:t>
            </w:r>
            <w:proofErr w:type="spellEnd"/>
            <w:r w:rsidRPr="00CE3B3E">
              <w:rPr>
                <w:rFonts w:ascii="Times New Roman" w:hAnsi="Times New Roman"/>
                <w:sz w:val="28"/>
                <w:szCs w:val="28"/>
              </w:rPr>
              <w:t xml:space="preserve"> - </w:t>
            </w:r>
            <w:proofErr w:type="spellStart"/>
            <w:r w:rsidRPr="00CE3B3E">
              <w:rPr>
                <w:rFonts w:ascii="Times New Roman" w:hAnsi="Times New Roman"/>
                <w:sz w:val="28"/>
                <w:szCs w:val="28"/>
              </w:rPr>
              <w:t>избегание</w:t>
            </w:r>
            <w:proofErr w:type="spellEnd"/>
          </w:p>
        </w:tc>
        <w:tc>
          <w:tcPr>
            <w:tcW w:w="5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CE3B3E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E3B3E">
              <w:rPr>
                <w:rFonts w:ascii="Times New Roman" w:hAnsi="Times New Roman"/>
                <w:sz w:val="28"/>
                <w:szCs w:val="28"/>
                <w:lang w:val="ru-RU"/>
              </w:rPr>
              <w:t>Сложить баллы по пунктам: 2, 11, 36 и разделить на 3.</w:t>
            </w:r>
          </w:p>
        </w:tc>
      </w:tr>
      <w:tr w:rsidR="00A657F3" w:rsidRPr="0045456E" w:rsidTr="00EC6BB0">
        <w:tc>
          <w:tcPr>
            <w:tcW w:w="3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Дополнительные пункты (носят вспомогательный характер только при необходимости качественного анализа протоколов в выявленных группах риска)</w:t>
            </w:r>
          </w:p>
        </w:tc>
        <w:tc>
          <w:tcPr>
            <w:tcW w:w="5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 шкалам личностных предикторов риска: анализируются по отдельности в случае, если отмечается повышение по 1 - 2 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диагностически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значимым шкалам в соответствии с ключом: высокий балл по пунктам связан с большим риском: 40, 44(-), 56(-), 65, 39(-), 38, 8(-), 26(-), 29(-), 33, 43, 44(-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)</w:t>
            </w: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, 48, 64, 69, 70(-)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A657F3" w:rsidRPr="0045456E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 шкалам </w:t>
            </w:r>
            <w:proofErr w:type="spellStart"/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копинг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-стратегий: Отдельный пункт анализируется при сниженных баллах по шкалам разрешения проблем и избегания и повышенных - социальной поддержки. </w:t>
            </w:r>
            <w:r w:rsidRPr="0045456E">
              <w:rPr>
                <w:rFonts w:ascii="Times New Roman" w:hAnsi="Times New Roman"/>
                <w:sz w:val="28"/>
                <w:szCs w:val="28"/>
                <w:lang w:val="ru-RU"/>
              </w:rPr>
              <w:t>Высокие показатели - большая вероятность риска. Пункт 54.</w:t>
            </w:r>
          </w:p>
        </w:tc>
      </w:tr>
      <w:tr w:rsidR="00A657F3" w:rsidRPr="00661BDB" w:rsidTr="00EC6BB0">
        <w:tc>
          <w:tcPr>
            <w:tcW w:w="3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61BDB">
              <w:rPr>
                <w:rFonts w:ascii="Times New Roman" w:hAnsi="Times New Roman"/>
                <w:sz w:val="28"/>
                <w:szCs w:val="28"/>
              </w:rPr>
              <w:t>Блок</w:t>
            </w:r>
            <w:proofErr w:type="spellEnd"/>
            <w:r w:rsidRPr="00661BDB">
              <w:rPr>
                <w:rFonts w:ascii="Times New Roman" w:hAnsi="Times New Roman"/>
                <w:sz w:val="28"/>
                <w:szCs w:val="28"/>
              </w:rPr>
              <w:t xml:space="preserve"> 2</w:t>
            </w:r>
          </w:p>
        </w:tc>
        <w:tc>
          <w:tcPr>
            <w:tcW w:w="5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57F3" w:rsidRPr="00030427" w:rsidTr="00EC6BB0">
        <w:tc>
          <w:tcPr>
            <w:tcW w:w="3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Шкала взаимопонимания в детско-родительских отношениях</w:t>
            </w:r>
          </w:p>
        </w:tc>
        <w:tc>
          <w:tcPr>
            <w:tcW w:w="5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57F3" w:rsidRPr="00661BDB" w:rsidRDefault="00A657F3" w:rsidP="00EC6BB0">
            <w:pPr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1BDB">
              <w:rPr>
                <w:rFonts w:ascii="Times New Roman" w:hAnsi="Times New Roman"/>
                <w:sz w:val="28"/>
                <w:szCs w:val="28"/>
                <w:lang w:val="ru-RU"/>
              </w:rPr>
              <w:t>Сложить баллы по пунктам: 1, 2, 3, 4, 5, 6, 7 и разделить на 7.</w:t>
            </w:r>
          </w:p>
        </w:tc>
      </w:tr>
    </w:tbl>
    <w:p w:rsidR="00A657F3" w:rsidRPr="00E0413F" w:rsidRDefault="00A657F3" w:rsidP="00A657F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b/>
          <w:spacing w:val="2"/>
          <w:sz w:val="28"/>
          <w:szCs w:val="28"/>
          <w:lang w:val="ru-RU"/>
        </w:rPr>
      </w:pPr>
    </w:p>
    <w:p w:rsidR="00A657F3" w:rsidRDefault="00A657F3" w:rsidP="00A657F3">
      <w:pPr>
        <w:shd w:val="clear" w:color="auto" w:fill="D9D9D9" w:themeFill="background1" w:themeFillShade="D9"/>
        <w:ind w:firstLine="709"/>
        <w:jc w:val="both"/>
        <w:textAlignment w:val="baseline"/>
        <w:outlineLvl w:val="1"/>
        <w:rPr>
          <w:rFonts w:ascii="Times New Roman" w:hAnsi="Times New Roman"/>
          <w:b/>
          <w:spacing w:val="2"/>
          <w:sz w:val="28"/>
          <w:szCs w:val="28"/>
          <w:lang w:val="ru-RU"/>
        </w:rPr>
      </w:pPr>
      <w:r>
        <w:rPr>
          <w:rFonts w:ascii="Times New Roman" w:hAnsi="Times New Roman"/>
          <w:b/>
          <w:spacing w:val="2"/>
          <w:sz w:val="28"/>
          <w:szCs w:val="28"/>
          <w:lang w:val="ru-RU"/>
        </w:rPr>
        <w:t>ИНТЕРПРЕТАЦИЯ</w:t>
      </w: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outlineLvl w:val="1"/>
        <w:rPr>
          <w:rFonts w:ascii="Times New Roman" w:hAnsi="Times New Roman"/>
          <w:b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b/>
          <w:spacing w:val="2"/>
          <w:sz w:val="28"/>
          <w:szCs w:val="28"/>
          <w:lang w:val="ru-RU"/>
        </w:rPr>
        <w:t>Важно! Как выявить потенциальную группу риска?</w:t>
      </w: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outlineLvl w:val="1"/>
        <w:rPr>
          <w:rFonts w:ascii="Times New Roman" w:hAnsi="Times New Roman"/>
          <w:i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i/>
          <w:spacing w:val="2"/>
          <w:sz w:val="28"/>
          <w:szCs w:val="28"/>
          <w:lang w:val="ru-RU"/>
        </w:rPr>
        <w:t>Критерии</w:t>
      </w: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outlineLvl w:val="1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До начала обработки данных следует проверить протоколы на предмет достоверности (обмана методики).</w:t>
      </w:r>
    </w:p>
    <w:p w:rsidR="00A657F3" w:rsidRPr="00CE3B3E" w:rsidRDefault="00A657F3" w:rsidP="00A657F3">
      <w:pPr>
        <w:shd w:val="clear" w:color="auto" w:fill="FFFFFF"/>
        <w:ind w:firstLine="709"/>
        <w:jc w:val="both"/>
        <w:textAlignment w:val="baseline"/>
        <w:outlineLvl w:val="1"/>
        <w:rPr>
          <w:rFonts w:ascii="Times New Roman" w:hAnsi="Times New Roman"/>
          <w:b/>
          <w:spacing w:val="2"/>
          <w:sz w:val="28"/>
          <w:szCs w:val="28"/>
          <w:lang w:val="ru-RU"/>
        </w:rPr>
      </w:pPr>
      <w:r w:rsidRPr="00CE3B3E">
        <w:rPr>
          <w:rFonts w:ascii="Times New Roman" w:hAnsi="Times New Roman"/>
          <w:b/>
          <w:spacing w:val="2"/>
          <w:sz w:val="28"/>
          <w:szCs w:val="28"/>
          <w:lang w:val="ru-RU"/>
        </w:rPr>
        <w:t>Критерии исключения протоколов на основе содержательной интерпретации средних и анализа частот ответов в каждой группе. По итогам, критерии исключения протоколов по причине возможной недостоверности:</w:t>
      </w: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outlineLvl w:val="1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1. Балл по шкале случайных ответов от 4 и выше - возможно, школьник заполнял методику, не читая пункты, случайным образом. Может также быть проявлением трудностей сосредоточения или других трудностей, затрудняющих понимание вопросов и возможности ответа на них.</w:t>
      </w: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outlineLvl w:val="1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 xml:space="preserve">2. Балл по шкале социальной желательности от 3 и выше - по всей видимости, школьник пытался приукрасить свои результаты и искажал ответы в свою пользу. В некоторых случаях отражает принадлежность к группе риска и искажение результатов вследствие этого. Кроме того, может быть следствием иллюзорной правильности своего поведения </w:t>
      </w: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lastRenderedPageBreak/>
        <w:t>(нарушений критичности к своим действиям). Иногда отмечается у крайне послушных подростков в норме. Такие баллы набирают 5% респондентов в выборке апробации, но 15% в выборке старшеклассников, употребляющих наркотические вещества. Одновременное повышение краткой шкалы социальной желательности выше 3 баллов может рассматриваться как возможный дополнительный показатель группы риска. Важно отметить, что шкала не применима в исследованиях учеников средних классов, баллы которых по этой шкале выше вследствие возрастных особенностей.</w:t>
      </w: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outlineLvl w:val="1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Итак, все протоколы при 4 и более баллов по шкале случайных ответов и/или 3 и более баллов по шкале социальной желательности должны быть исключены из дальнейшей обработки ввиду склонности данных школьников к обману методики.</w:t>
      </w: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outlineLvl w:val="1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Далее после подсчета баллов по каждой шкале надо в первую очередь обратить внимание на шкалу контроля эмоций, поскольку ответы по этой шкале свидетельствуют о защитной стратегии ответов или ее отсутствии. Если показатели по этой шкале выше 2 - речь идет о склонности к защитной стратегии ответов и группа шкал, важных для выявления предрасположенности к риску, будет одной. Если ниже 2 - другой.</w:t>
      </w:r>
    </w:p>
    <w:p w:rsidR="00A657F3" w:rsidRPr="00CE3B3E" w:rsidRDefault="00A657F3" w:rsidP="00A657F3">
      <w:pPr>
        <w:shd w:val="clear" w:color="auto" w:fill="FFFFFF"/>
        <w:ind w:firstLine="709"/>
        <w:jc w:val="both"/>
        <w:textAlignment w:val="baseline"/>
        <w:outlineLvl w:val="1"/>
        <w:rPr>
          <w:rFonts w:ascii="Times New Roman" w:hAnsi="Times New Roman"/>
          <w:b/>
          <w:spacing w:val="2"/>
          <w:sz w:val="28"/>
          <w:szCs w:val="28"/>
          <w:lang w:val="ru-RU"/>
        </w:rPr>
      </w:pPr>
      <w:r w:rsidRPr="00CE3B3E">
        <w:rPr>
          <w:rFonts w:ascii="Times New Roman" w:hAnsi="Times New Roman"/>
          <w:b/>
          <w:spacing w:val="2"/>
          <w:sz w:val="28"/>
          <w:szCs w:val="28"/>
          <w:lang w:val="ru-RU"/>
        </w:rPr>
        <w:t>Выявление потенциальной группы риска при склонности к защитной стратегии в ответах</w:t>
      </w: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outlineLvl w:val="1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Для группы с высокими баллами (больше 2,00) по шкале контроля эмоций:</w:t>
      </w: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outlineLvl w:val="1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Основной (и достаточный для представления обобщенных данных) этап обработки данных включает подсчет по каждому школьнику количества признаков риска. В группе со склонностью защитной стратегии ответов это показатели:</w:t>
      </w:r>
    </w:p>
    <w:p w:rsidR="00A657F3" w:rsidRDefault="00A657F3" w:rsidP="00A657F3">
      <w:pPr>
        <w:numPr>
          <w:ilvl w:val="0"/>
          <w:numId w:val="33"/>
        </w:numPr>
        <w:shd w:val="clear" w:color="auto" w:fill="FFFFFF"/>
        <w:ind w:left="0" w:firstLine="709"/>
        <w:jc w:val="both"/>
        <w:textAlignment w:val="baseline"/>
        <w:outlineLvl w:val="1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 xml:space="preserve">Балл по шкале крайних ответов 4 и выше - можно предполагать принадлежность к группе риска. За пределы этой границы выходят 10% старшеклассников г. Москвы, но 25% старшеклассников, употребляющих наркотические вещества. Следует отметить, что этот показатель не столь важен </w:t>
      </w:r>
      <w:proofErr w:type="spellStart"/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диагностически</w:t>
      </w:r>
      <w:proofErr w:type="spellEnd"/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 xml:space="preserve"> для старшеклассников группы с высокой оценкой своих возможностей самоконтроля, как для группы с низкой оценкой. Кроме того, повышение балла по шкале крайних ответов может также отражать чрезмерную категоричность и/или трудности произвольной регуляции (импульсивность) в ответах.</w:t>
      </w:r>
    </w:p>
    <w:p w:rsidR="00A657F3" w:rsidRPr="005F4187" w:rsidRDefault="00A657F3" w:rsidP="00A657F3">
      <w:pPr>
        <w:shd w:val="clear" w:color="auto" w:fill="FFFFFF"/>
        <w:ind w:firstLine="709"/>
        <w:jc w:val="both"/>
        <w:textAlignment w:val="baseline"/>
        <w:outlineLvl w:val="1"/>
        <w:rPr>
          <w:rFonts w:ascii="Times New Roman" w:hAnsi="Times New Roman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Однако показатели по этой шкале не должны интерпретироваться, если методический комплекс используется в средних классах, поскольку у этих школьников крайние ответы часто отражают возрастные особенности.</w:t>
      </w:r>
    </w:p>
    <w:p w:rsidR="00A657F3" w:rsidRPr="005F4187" w:rsidRDefault="00A657F3" w:rsidP="00A657F3">
      <w:pPr>
        <w:numPr>
          <w:ilvl w:val="0"/>
          <w:numId w:val="33"/>
        </w:numPr>
        <w:shd w:val="clear" w:color="auto" w:fill="FFFFFF"/>
        <w:ind w:left="0" w:firstLine="709"/>
        <w:jc w:val="both"/>
        <w:textAlignment w:val="baseline"/>
        <w:outlineLvl w:val="1"/>
        <w:rPr>
          <w:rFonts w:ascii="Times New Roman" w:hAnsi="Times New Roman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 xml:space="preserve"> Низкий балл по шкале произвольной регуляции (2,2 и ниже) может означать специфическую принадлежность в группе риска, связанной со сниженными возможностями долгосрочного планирования и ожидания выгоды, что может сочетаться с импульсивностью и быть признаком рискованного для здоровья поведения.</w:t>
      </w:r>
    </w:p>
    <w:p w:rsidR="00A657F3" w:rsidRPr="005F4187" w:rsidRDefault="00A657F3" w:rsidP="00A657F3">
      <w:pPr>
        <w:numPr>
          <w:ilvl w:val="0"/>
          <w:numId w:val="33"/>
        </w:numPr>
        <w:shd w:val="clear" w:color="auto" w:fill="FFFFFF"/>
        <w:ind w:left="0" w:firstLine="709"/>
        <w:jc w:val="both"/>
        <w:textAlignment w:val="baseline"/>
        <w:outlineLvl w:val="1"/>
        <w:rPr>
          <w:rFonts w:ascii="Times New Roman" w:hAnsi="Times New Roman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lastRenderedPageBreak/>
        <w:t>Балл по шкале контроля эмоций, превышающий 2,8, может указывать на потенциальный риск вовлечения в рискованное для здоровья поведение.</w:t>
      </w:r>
    </w:p>
    <w:p w:rsidR="00A657F3" w:rsidRPr="005F4187" w:rsidRDefault="00A657F3" w:rsidP="00A657F3">
      <w:pPr>
        <w:numPr>
          <w:ilvl w:val="0"/>
          <w:numId w:val="33"/>
        </w:numPr>
        <w:shd w:val="clear" w:color="auto" w:fill="FFFFFF"/>
        <w:ind w:left="0" w:firstLine="709"/>
        <w:jc w:val="both"/>
        <w:textAlignment w:val="baseline"/>
        <w:outlineLvl w:val="1"/>
        <w:rPr>
          <w:rFonts w:ascii="Times New Roman" w:hAnsi="Times New Roman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 xml:space="preserve">Балл по шкале поиска новизны 2,6 балла и ниже также нередко сопряжен с риском вовлечения в потребление наркотических веществ. Низкий уровень поиска новизны в группе риска может быть, как декларируемым (для создания благоприятного впечатления), так и реальным (связанным с избеганием неудач). </w:t>
      </w: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outlineLvl w:val="1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Однако следует учитывать, что, хотя в норме для старшеклассников характерны высокий уровень поиска новизны и готовности к рискованному поведению, низкие показатели по обеим шкалам могут быть также признаком чрезмерной тревожности, замкнутости или опыта прошлых неудач. Рекомендуется сравнение результатов по этим шкалам с показателями по шкале возможностей произвольной регуляции: для группы риска снижение по шкалам поиска новизны и рискованного поведения проявляется одновременно с высокой оценкой самоконтроля (что реже встречается при тревожности).</w:t>
      </w: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outlineLvl w:val="1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5. Балл по шкале рискованного поведения, меньший 2,4, встречается у 10% старшеклассников выборки апробации и у 45% старшеклассников, вовлеченных в употребление наркотических веществ.</w:t>
      </w: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outlineLvl w:val="1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 xml:space="preserve">6. Балл по шкале социальной поддержки 3,25 и выше характерен для 25% старшеклассников выборки апробации и 40% старшеклассников, вовлеченных в употребление наркотических веществ. Следует отметить, что обращение за социальной поддержкой является распространенной стратегией </w:t>
      </w:r>
      <w:proofErr w:type="spellStart"/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совладания</w:t>
      </w:r>
      <w:proofErr w:type="spellEnd"/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 xml:space="preserve"> и в норме, так что этот показатель должен интерпретироваться вкупе с другими.</w:t>
      </w: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outlineLvl w:val="1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7. Балл по шкале избегания 2,0 и ниже характерен для 15% старшеклассников выборки апробации и 35% старшеклассников, употребляющих наркотические вещества.</w:t>
      </w: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outlineLvl w:val="1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8. Балл по шкале разрешения проблем 3,0 и ниже встречается у 25% старшеклассников и 40% употребляющих наркотические вещества.</w:t>
      </w: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outlineLvl w:val="1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Итак, для всех школьников с баллом по шкале контроля эмоций выше 2 считается количество признаков из этих восьми, по которым баллы заходят за граничные значения:</w:t>
      </w: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outlineLvl w:val="1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- 3 и более перечисленных признака одновременно - требует повышенного внимания, высока вероятность риска вовлечения в поведение, опасное для здоровья. Однако следует понимать, что речь идет только о вероятностном риске и он может быть связан не только с риском вовлечения в потребление наркотических веществ, но и с другими видами рискованного для здоровья поведения.</w:t>
      </w: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outlineLvl w:val="1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- 1 - 2 признака - вопрос о возможном риске требует дополнительного анализа профиля по перечисленным выше показателям. Дополнительными факторами риска выступают низкие баллы по шкалам возможностей произвольного контроля и/или рискованного поведения. Полезно дополнительное внимание к этим старшеклассникам.</w:t>
      </w: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outlineLvl w:val="1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- 0 признаков - вероятность риска крайне мала, хотя в редких случаях может быть.</w:t>
      </w:r>
    </w:p>
    <w:p w:rsidR="00A657F3" w:rsidRPr="00CE3B3E" w:rsidRDefault="00A657F3" w:rsidP="00A657F3">
      <w:pPr>
        <w:shd w:val="clear" w:color="auto" w:fill="FFFFFF"/>
        <w:ind w:firstLine="709"/>
        <w:jc w:val="both"/>
        <w:textAlignment w:val="baseline"/>
        <w:outlineLvl w:val="1"/>
        <w:rPr>
          <w:rFonts w:ascii="Times New Roman" w:hAnsi="Times New Roman"/>
          <w:b/>
          <w:spacing w:val="2"/>
          <w:sz w:val="28"/>
          <w:szCs w:val="28"/>
          <w:lang w:val="ru-RU"/>
        </w:rPr>
      </w:pPr>
      <w:r w:rsidRPr="00CE3B3E">
        <w:rPr>
          <w:rFonts w:ascii="Times New Roman" w:hAnsi="Times New Roman"/>
          <w:b/>
          <w:spacing w:val="2"/>
          <w:sz w:val="28"/>
          <w:szCs w:val="28"/>
          <w:lang w:val="ru-RU"/>
        </w:rPr>
        <w:lastRenderedPageBreak/>
        <w:t>Выявление потенциальной группы риска при склонности к признанию трудностей контроля эмоций</w:t>
      </w: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outlineLvl w:val="1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Для группы с низкими баллами (2,00 и ниже) по шкале контроля эмоций</w:t>
      </w:r>
      <w:r>
        <w:rPr>
          <w:rFonts w:ascii="Times New Roman" w:hAnsi="Times New Roman"/>
          <w:spacing w:val="2"/>
          <w:sz w:val="28"/>
          <w:szCs w:val="28"/>
          <w:lang w:val="ru-RU"/>
        </w:rPr>
        <w:t>.</w:t>
      </w: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outlineLvl w:val="1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Хотя старшеклассники, вовлеченные в потребление наркотических веществ, чаще оценивают свои возможности контроля эмоций высоко, некоторые из них склонны к противоположным оценкам - критичной оценке своих возможностей самоконтроля. Как и в случае склонных к защитной реакции, основной (и достаточный для представления обобщенных данных) этап обработки данных включает подсчет по каждому школьнику количества признаков риска. В группе признающих трудности контроля эмоций это показатели:</w:t>
      </w: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outlineLvl w:val="1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1. Балл по шкале крайних ответов 4 и выше - чрезвычайно характерен для группы риска с низкой оценкой своих возможностей самоконтроля.</w:t>
      </w: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outlineLvl w:val="1"/>
        <w:rPr>
          <w:rFonts w:ascii="Times New Roman" w:hAnsi="Times New Roman"/>
          <w:spacing w:val="2"/>
          <w:sz w:val="28"/>
          <w:szCs w:val="28"/>
          <w:lang w:val="ru-RU"/>
        </w:rPr>
      </w:pPr>
      <w:r w:rsidRPr="00CE3B3E">
        <w:rPr>
          <w:rFonts w:ascii="Times New Roman" w:hAnsi="Times New Roman"/>
          <w:spacing w:val="2"/>
          <w:sz w:val="28"/>
          <w:szCs w:val="28"/>
          <w:lang w:val="ru-RU"/>
        </w:rPr>
        <w:t>2. Балл по краткой шкале склонности к зависимости 3,5 и</w:t>
      </w: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 xml:space="preserve"> выше встречается в этой группе у 20% старшеклассников выборки апробации и 55% употребляющих наркотические вещества. Однако следует иметь в виду, что эти показатели и в норме бывают высоки, поскольку свидетельствуют и о чрезмерном использовании Интернета и мобильного телефона, что достаточно распространено в современном обществе, особенно в мегаполисах.</w:t>
      </w: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outlineLvl w:val="1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3. Балл по шкале антисоциальных тенденций 3 и выше бывает у 10% старшеклассников выборки апробации и у 40% употребляющих наркотические вещества.</w:t>
      </w: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outlineLvl w:val="1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4. Балл по шкале возможностей произвольной регуляции 2 и ниже характерен для 15% старшеклассников выборки апробации и 40% старшеклассников, вовлеченных в употребление наркотических веществ.</w:t>
      </w: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outlineLvl w:val="1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5. Балл по шкале взаимопонимания с матерью 2,8 и ниже встречается у 40% употребляющих наркотические вещества и у 20% старшеклассников выборки апробации.</w:t>
      </w: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outlineLvl w:val="1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Итак, для всех школьников с баллом по шкале контроля эмоций 2 и ниже считается количество признаков из этих пяти, по которым баллы заходят за граничные значения:</w:t>
      </w: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outlineLvl w:val="1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- 3 и более перечисленных признака одновременно - требует повышенного внимания, высока вероятность риска вовлечения в поведение, опасное для здоровья. В норме встречается менее, чем в 8% случаев. Однако, следует понимать, что речь идет только о вероятностном риске и он может быть связан не только с риском вовлечения в потребление наркотических веществ, но и с другими видами рискованного для здоровья поведения.</w:t>
      </w: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outlineLvl w:val="1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 xml:space="preserve">- 1 - 2 признака - вопрос о возможном риске требует дополнительного анализа профиля. Дополнительными факторами риска выступают низкие баллы по шкалам детско-родительских отношений и возможностей произвольной регуляции. Однако следует учитывать, что низкие баллы по шкале детско-родительских отношений носят неспецифический характер и могут присутствовать в случае иных трудностей, нежели риск употребления ПАВ. В любом случае при 1 - 2 </w:t>
      </w: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lastRenderedPageBreak/>
        <w:t>признаках старшеклассники требуют более пристального внимания со стороны исследователя.</w:t>
      </w:r>
    </w:p>
    <w:p w:rsidR="00A657F3" w:rsidRDefault="00A657F3" w:rsidP="00A657F3">
      <w:pPr>
        <w:shd w:val="clear" w:color="auto" w:fill="FFFFFF"/>
        <w:ind w:firstLine="709"/>
        <w:jc w:val="both"/>
        <w:textAlignment w:val="baseline"/>
        <w:outlineLvl w:val="1"/>
        <w:rPr>
          <w:rFonts w:ascii="Times New Roman" w:hAnsi="Times New Roman"/>
          <w:spacing w:val="2"/>
          <w:sz w:val="28"/>
          <w:szCs w:val="28"/>
          <w:lang w:val="ru-RU"/>
        </w:rPr>
      </w:pPr>
      <w:r w:rsidRPr="00661BDB">
        <w:rPr>
          <w:rFonts w:ascii="Times New Roman" w:hAnsi="Times New Roman"/>
          <w:spacing w:val="2"/>
          <w:sz w:val="28"/>
          <w:szCs w:val="28"/>
          <w:lang w:val="ru-RU"/>
        </w:rPr>
        <w:t>- 0 признаков - вероятность риска крайне мала, хотя в редких случаях может быть.</w:t>
      </w:r>
    </w:p>
    <w:p w:rsidR="00AF335C" w:rsidRPr="00A657F3" w:rsidRDefault="00AF335C">
      <w:pPr>
        <w:rPr>
          <w:lang w:val="ru-RU"/>
        </w:rPr>
      </w:pPr>
    </w:p>
    <w:sectPr w:rsidR="00AF335C" w:rsidRPr="00A657F3" w:rsidSect="005E78DE">
      <w:pgSz w:w="11906" w:h="16838"/>
      <w:pgMar w:top="709" w:right="1276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90CFD"/>
    <w:multiLevelType w:val="hybridMultilevel"/>
    <w:tmpl w:val="33A24480"/>
    <w:lvl w:ilvl="0" w:tplc="14F67F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F815E9"/>
    <w:multiLevelType w:val="hybridMultilevel"/>
    <w:tmpl w:val="7A6E48D2"/>
    <w:lvl w:ilvl="0" w:tplc="4A342B60">
      <w:start w:val="4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115929A8"/>
    <w:multiLevelType w:val="singleLevel"/>
    <w:tmpl w:val="DD801A9E"/>
    <w:lvl w:ilvl="0">
      <w:start w:val="1"/>
      <w:numFmt w:val="upperRoman"/>
      <w:pStyle w:val="6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3">
    <w:nsid w:val="124B06F4"/>
    <w:multiLevelType w:val="hybridMultilevel"/>
    <w:tmpl w:val="0E96D8F2"/>
    <w:lvl w:ilvl="0" w:tplc="F2EA877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1A4C1D33"/>
    <w:multiLevelType w:val="multilevel"/>
    <w:tmpl w:val="91563428"/>
    <w:lvl w:ilvl="0">
      <w:start w:val="1"/>
      <w:numFmt w:val="decimal"/>
      <w:lvlText w:val="%1."/>
      <w:lvlJc w:val="left"/>
      <w:pPr>
        <w:ind w:left="9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00" w:hanging="2160"/>
      </w:pPr>
      <w:rPr>
        <w:rFonts w:hint="default"/>
      </w:rPr>
    </w:lvl>
  </w:abstractNum>
  <w:abstractNum w:abstractNumId="5">
    <w:nsid w:val="1CD26A97"/>
    <w:multiLevelType w:val="multilevel"/>
    <w:tmpl w:val="9044EDCE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 w:val="0"/>
      </w:rPr>
    </w:lvl>
  </w:abstractNum>
  <w:abstractNum w:abstractNumId="6">
    <w:nsid w:val="1EC22D54"/>
    <w:multiLevelType w:val="hybridMultilevel"/>
    <w:tmpl w:val="94866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73CE1B2">
      <w:start w:val="44"/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8C7E01"/>
    <w:multiLevelType w:val="hybridMultilevel"/>
    <w:tmpl w:val="7E6C8FCA"/>
    <w:lvl w:ilvl="0" w:tplc="B032250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238559EE"/>
    <w:multiLevelType w:val="hybridMultilevel"/>
    <w:tmpl w:val="7EE6C340"/>
    <w:lvl w:ilvl="0" w:tplc="6B82C9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000FE0"/>
    <w:multiLevelType w:val="hybridMultilevel"/>
    <w:tmpl w:val="A12ECA04"/>
    <w:lvl w:ilvl="0" w:tplc="F7C6006C">
      <w:start w:val="5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35385BF5"/>
    <w:multiLevelType w:val="hybridMultilevel"/>
    <w:tmpl w:val="EE5261F8"/>
    <w:lvl w:ilvl="0" w:tplc="B64C320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388505E6"/>
    <w:multiLevelType w:val="hybridMultilevel"/>
    <w:tmpl w:val="8182BF54"/>
    <w:lvl w:ilvl="0" w:tplc="3D1CB74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391C3148"/>
    <w:multiLevelType w:val="multilevel"/>
    <w:tmpl w:val="C66CB1C4"/>
    <w:lvl w:ilvl="0">
      <w:start w:val="1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A7C6F7A"/>
    <w:multiLevelType w:val="multilevel"/>
    <w:tmpl w:val="63FEA3E8"/>
    <w:lvl w:ilvl="0">
      <w:start w:val="4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DA76A82"/>
    <w:multiLevelType w:val="hybridMultilevel"/>
    <w:tmpl w:val="1884F876"/>
    <w:lvl w:ilvl="0" w:tplc="10CCAEF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3EFD2182"/>
    <w:multiLevelType w:val="hybridMultilevel"/>
    <w:tmpl w:val="3CB425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B24BD2"/>
    <w:multiLevelType w:val="multilevel"/>
    <w:tmpl w:val="06A442E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7">
    <w:nsid w:val="3FEF69C5"/>
    <w:multiLevelType w:val="hybridMultilevel"/>
    <w:tmpl w:val="091CC48C"/>
    <w:lvl w:ilvl="0" w:tplc="0419000F">
      <w:start w:val="1"/>
      <w:numFmt w:val="decimal"/>
      <w:lvlText w:val="%1."/>
      <w:lvlJc w:val="left"/>
      <w:pPr>
        <w:ind w:left="1095" w:hanging="360"/>
      </w:p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8">
    <w:nsid w:val="40217793"/>
    <w:multiLevelType w:val="multilevel"/>
    <w:tmpl w:val="5D9220FE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2"/>
      <w:numFmt w:val="decimal"/>
      <w:lvlText w:val="%1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 w:val="0"/>
      </w:rPr>
    </w:lvl>
  </w:abstractNum>
  <w:abstractNum w:abstractNumId="19">
    <w:nsid w:val="518E76BD"/>
    <w:multiLevelType w:val="multilevel"/>
    <w:tmpl w:val="D066924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22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0">
    <w:nsid w:val="5CE32C44"/>
    <w:multiLevelType w:val="hybridMultilevel"/>
    <w:tmpl w:val="CDDE64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D1549AE"/>
    <w:multiLevelType w:val="hybridMultilevel"/>
    <w:tmpl w:val="5DCA97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2E67F3"/>
    <w:multiLevelType w:val="hybridMultilevel"/>
    <w:tmpl w:val="5DCA97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66631F"/>
    <w:multiLevelType w:val="multilevel"/>
    <w:tmpl w:val="B85E722A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  <w:b w:val="0"/>
      </w:rPr>
    </w:lvl>
  </w:abstractNum>
  <w:abstractNum w:abstractNumId="24">
    <w:nsid w:val="630F07C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632B45BB"/>
    <w:multiLevelType w:val="multilevel"/>
    <w:tmpl w:val="D066924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6">
    <w:nsid w:val="682D420B"/>
    <w:multiLevelType w:val="multilevel"/>
    <w:tmpl w:val="C7FA44D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40" w:hanging="2160"/>
      </w:pPr>
      <w:rPr>
        <w:rFonts w:hint="default"/>
      </w:rPr>
    </w:lvl>
  </w:abstractNum>
  <w:abstractNum w:abstractNumId="27">
    <w:nsid w:val="69AB0185"/>
    <w:multiLevelType w:val="multilevel"/>
    <w:tmpl w:val="D066924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8">
    <w:nsid w:val="6B1C61CA"/>
    <w:multiLevelType w:val="hybridMultilevel"/>
    <w:tmpl w:val="BEFC461E"/>
    <w:lvl w:ilvl="0" w:tplc="3F8AE81A">
      <w:start w:val="1"/>
      <w:numFmt w:val="upperRoman"/>
      <w:lvlText w:val="%1."/>
      <w:lvlJc w:val="left"/>
      <w:pPr>
        <w:ind w:left="9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9">
    <w:nsid w:val="6B782F54"/>
    <w:multiLevelType w:val="hybridMultilevel"/>
    <w:tmpl w:val="0940345E"/>
    <w:lvl w:ilvl="0" w:tplc="9B64B2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0">
    <w:nsid w:val="702F7938"/>
    <w:multiLevelType w:val="multilevel"/>
    <w:tmpl w:val="39A6F5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40B1620"/>
    <w:multiLevelType w:val="hybridMultilevel"/>
    <w:tmpl w:val="08469E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DDF16CF"/>
    <w:multiLevelType w:val="hybridMultilevel"/>
    <w:tmpl w:val="571E83D8"/>
    <w:lvl w:ilvl="0" w:tplc="6B82C92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27"/>
  </w:num>
  <w:num w:numId="3">
    <w:abstractNumId w:val="7"/>
  </w:num>
  <w:num w:numId="4">
    <w:abstractNumId w:val="6"/>
  </w:num>
  <w:num w:numId="5">
    <w:abstractNumId w:val="30"/>
  </w:num>
  <w:num w:numId="6">
    <w:abstractNumId w:val="13"/>
  </w:num>
  <w:num w:numId="7">
    <w:abstractNumId w:val="12"/>
  </w:num>
  <w:num w:numId="8">
    <w:abstractNumId w:val="28"/>
  </w:num>
  <w:num w:numId="9">
    <w:abstractNumId w:val="22"/>
  </w:num>
  <w:num w:numId="10">
    <w:abstractNumId w:val="20"/>
  </w:num>
  <w:num w:numId="11">
    <w:abstractNumId w:val="21"/>
  </w:num>
  <w:num w:numId="12">
    <w:abstractNumId w:val="4"/>
  </w:num>
  <w:num w:numId="13">
    <w:abstractNumId w:val="19"/>
  </w:num>
  <w:num w:numId="14">
    <w:abstractNumId w:val="24"/>
  </w:num>
  <w:num w:numId="1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5"/>
  </w:num>
  <w:num w:numId="18">
    <w:abstractNumId w:val="23"/>
  </w:num>
  <w:num w:numId="19">
    <w:abstractNumId w:val="16"/>
  </w:num>
  <w:num w:numId="20">
    <w:abstractNumId w:val="17"/>
  </w:num>
  <w:num w:numId="21">
    <w:abstractNumId w:val="26"/>
  </w:num>
  <w:num w:numId="22">
    <w:abstractNumId w:val="1"/>
  </w:num>
  <w:num w:numId="23">
    <w:abstractNumId w:val="15"/>
  </w:num>
  <w:num w:numId="24">
    <w:abstractNumId w:val="9"/>
  </w:num>
  <w:num w:numId="25">
    <w:abstractNumId w:val="32"/>
  </w:num>
  <w:num w:numId="26">
    <w:abstractNumId w:val="11"/>
  </w:num>
  <w:num w:numId="27">
    <w:abstractNumId w:val="14"/>
  </w:num>
  <w:num w:numId="28">
    <w:abstractNumId w:val="10"/>
  </w:num>
  <w:num w:numId="29">
    <w:abstractNumId w:val="3"/>
  </w:num>
  <w:num w:numId="30">
    <w:abstractNumId w:val="31"/>
  </w:num>
  <w:num w:numId="31">
    <w:abstractNumId w:val="29"/>
  </w:num>
  <w:num w:numId="32">
    <w:abstractNumId w:val="8"/>
  </w:num>
  <w:num w:numId="33">
    <w:abstractNumId w:val="0"/>
  </w:num>
  <w:num w:numId="3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15523"/>
    <w:rsid w:val="00030427"/>
    <w:rsid w:val="0018534E"/>
    <w:rsid w:val="004A1C50"/>
    <w:rsid w:val="004F2626"/>
    <w:rsid w:val="005E78DE"/>
    <w:rsid w:val="00815523"/>
    <w:rsid w:val="00A657F3"/>
    <w:rsid w:val="00AC3483"/>
    <w:rsid w:val="00AF335C"/>
    <w:rsid w:val="00AF592C"/>
    <w:rsid w:val="00B12EED"/>
    <w:rsid w:val="00FD6400"/>
    <w:rsid w:val="00FE2A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7F3"/>
    <w:pPr>
      <w:spacing w:after="0" w:line="240" w:lineRule="auto"/>
      <w:ind w:firstLine="720"/>
    </w:pPr>
    <w:rPr>
      <w:rFonts w:ascii="MS Sans Serif" w:eastAsia="Times New Roman" w:hAnsi="MS Sans Serif" w:cs="Times New Roman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A657F3"/>
    <w:pPr>
      <w:keepNext/>
      <w:widowControl w:val="0"/>
      <w:autoSpaceDE w:val="0"/>
      <w:autoSpaceDN w:val="0"/>
      <w:adjustRightInd w:val="0"/>
      <w:ind w:firstLine="709"/>
      <w:jc w:val="center"/>
      <w:outlineLvl w:val="0"/>
    </w:pPr>
    <w:rPr>
      <w:rFonts w:ascii="Times New Roman" w:hAnsi="Times New Roman" w:cs="Arial"/>
      <w:b/>
      <w:bCs/>
      <w:kern w:val="32"/>
      <w:sz w:val="28"/>
      <w:szCs w:val="28"/>
      <w:lang w:val="ru-RU"/>
    </w:rPr>
  </w:style>
  <w:style w:type="paragraph" w:styleId="2">
    <w:name w:val="heading 2"/>
    <w:basedOn w:val="a"/>
    <w:next w:val="a"/>
    <w:link w:val="20"/>
    <w:uiPriority w:val="9"/>
    <w:qFormat/>
    <w:rsid w:val="00A657F3"/>
    <w:pPr>
      <w:keepNext/>
      <w:ind w:firstLine="567"/>
      <w:jc w:val="right"/>
      <w:outlineLvl w:val="1"/>
    </w:pPr>
    <w:rPr>
      <w:rFonts w:ascii="Times New Roman" w:hAnsi="Times New Roman"/>
      <w:b/>
      <w:sz w:val="22"/>
      <w:lang w:val="ru-RU"/>
    </w:rPr>
  </w:style>
  <w:style w:type="paragraph" w:styleId="3">
    <w:name w:val="heading 3"/>
    <w:basedOn w:val="a"/>
    <w:next w:val="a"/>
    <w:link w:val="30"/>
    <w:qFormat/>
    <w:rsid w:val="00A657F3"/>
    <w:pPr>
      <w:keepNext/>
      <w:ind w:firstLine="567"/>
      <w:jc w:val="center"/>
      <w:outlineLvl w:val="2"/>
    </w:pPr>
    <w:rPr>
      <w:rFonts w:ascii="Times New Roman" w:hAnsi="Times New Roman"/>
      <w:b/>
      <w:sz w:val="22"/>
      <w:lang w:val="ru-RU"/>
    </w:rPr>
  </w:style>
  <w:style w:type="paragraph" w:styleId="6">
    <w:name w:val="heading 6"/>
    <w:basedOn w:val="a"/>
    <w:next w:val="a"/>
    <w:link w:val="60"/>
    <w:qFormat/>
    <w:rsid w:val="00A657F3"/>
    <w:pPr>
      <w:keepNext/>
      <w:numPr>
        <w:numId w:val="1"/>
      </w:numPr>
      <w:tabs>
        <w:tab w:val="clear" w:pos="1440"/>
        <w:tab w:val="num" w:pos="-426"/>
      </w:tabs>
      <w:ind w:left="0" w:firstLine="0"/>
      <w:jc w:val="center"/>
      <w:outlineLvl w:val="5"/>
    </w:pPr>
    <w:rPr>
      <w:rFonts w:ascii="Times New Roman" w:hAnsi="Times New Roman"/>
      <w:b/>
      <w:sz w:val="28"/>
      <w:lang w:val="ru-RU"/>
    </w:rPr>
  </w:style>
  <w:style w:type="paragraph" w:styleId="9">
    <w:name w:val="heading 9"/>
    <w:basedOn w:val="a"/>
    <w:next w:val="a"/>
    <w:link w:val="90"/>
    <w:qFormat/>
    <w:rsid w:val="00A657F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57F3"/>
    <w:rPr>
      <w:rFonts w:ascii="Times New Roman" w:eastAsia="Times New Roman" w:hAnsi="Times New Roman" w:cs="Arial"/>
      <w:b/>
      <w:bCs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657F3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657F3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657F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A657F3"/>
    <w:rPr>
      <w:rFonts w:ascii="Cambria" w:eastAsia="Times New Roman" w:hAnsi="Cambria" w:cs="Times New Roman"/>
      <w:lang w:val="en-US" w:eastAsia="ru-RU"/>
    </w:rPr>
  </w:style>
  <w:style w:type="paragraph" w:styleId="21">
    <w:name w:val="Body Text Indent 2"/>
    <w:basedOn w:val="a"/>
    <w:link w:val="22"/>
    <w:rsid w:val="00A657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A657F3"/>
    <w:rPr>
      <w:rFonts w:ascii="MS Sans Serif" w:eastAsia="Times New Roman" w:hAnsi="MS Sans Serif" w:cs="Times New Roman"/>
      <w:sz w:val="24"/>
      <w:szCs w:val="20"/>
      <w:lang w:val="en-US" w:eastAsia="ru-RU"/>
    </w:rPr>
  </w:style>
  <w:style w:type="paragraph" w:styleId="a3">
    <w:name w:val="header"/>
    <w:basedOn w:val="a"/>
    <w:link w:val="a4"/>
    <w:uiPriority w:val="99"/>
    <w:unhideWhenUsed/>
    <w:rsid w:val="00A657F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657F3"/>
    <w:rPr>
      <w:rFonts w:ascii="MS Sans Serif" w:eastAsia="Times New Roman" w:hAnsi="MS Sans Serif" w:cs="Times New Roman"/>
      <w:sz w:val="24"/>
      <w:szCs w:val="20"/>
      <w:lang w:val="en-US" w:eastAsia="ru-RU"/>
    </w:rPr>
  </w:style>
  <w:style w:type="paragraph" w:styleId="a5">
    <w:name w:val="footer"/>
    <w:basedOn w:val="a"/>
    <w:link w:val="a6"/>
    <w:uiPriority w:val="99"/>
    <w:unhideWhenUsed/>
    <w:rsid w:val="00A657F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657F3"/>
    <w:rPr>
      <w:rFonts w:ascii="MS Sans Serif" w:eastAsia="Times New Roman" w:hAnsi="MS Sans Serif" w:cs="Times New Roman"/>
      <w:sz w:val="24"/>
      <w:szCs w:val="20"/>
      <w:lang w:val="en-US" w:eastAsia="ru-RU"/>
    </w:rPr>
  </w:style>
  <w:style w:type="paragraph" w:styleId="a7">
    <w:name w:val="Balloon Text"/>
    <w:basedOn w:val="a"/>
    <w:link w:val="a8"/>
    <w:uiPriority w:val="99"/>
    <w:semiHidden/>
    <w:unhideWhenUsed/>
    <w:rsid w:val="00A657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57F3"/>
    <w:rPr>
      <w:rFonts w:ascii="Tahoma" w:eastAsia="Times New Roman" w:hAnsi="Tahoma" w:cs="Tahoma"/>
      <w:sz w:val="16"/>
      <w:szCs w:val="16"/>
      <w:lang w:val="en-US" w:eastAsia="ru-RU"/>
    </w:rPr>
  </w:style>
  <w:style w:type="table" w:styleId="a9">
    <w:name w:val="Table Grid"/>
    <w:basedOn w:val="a1"/>
    <w:uiPriority w:val="59"/>
    <w:rsid w:val="00A657F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Основной текст_"/>
    <w:link w:val="31"/>
    <w:rsid w:val="00A657F3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61">
    <w:name w:val="Основной текст (6)_"/>
    <w:link w:val="62"/>
    <w:rsid w:val="00A657F3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31">
    <w:name w:val="Основной текст3"/>
    <w:basedOn w:val="a"/>
    <w:link w:val="aa"/>
    <w:rsid w:val="00A657F3"/>
    <w:pPr>
      <w:widowControl w:val="0"/>
      <w:shd w:val="clear" w:color="auto" w:fill="FFFFFF"/>
      <w:spacing w:line="324" w:lineRule="exact"/>
      <w:ind w:hanging="360"/>
    </w:pPr>
    <w:rPr>
      <w:rFonts w:ascii="Times New Roman" w:hAnsi="Times New Roman" w:cstheme="minorBidi"/>
      <w:sz w:val="28"/>
      <w:szCs w:val="28"/>
      <w:lang w:val="ru-RU" w:eastAsia="en-US"/>
    </w:rPr>
  </w:style>
  <w:style w:type="paragraph" w:customStyle="1" w:styleId="62">
    <w:name w:val="Основной текст (6)"/>
    <w:basedOn w:val="a"/>
    <w:link w:val="61"/>
    <w:rsid w:val="00A657F3"/>
    <w:pPr>
      <w:widowControl w:val="0"/>
      <w:shd w:val="clear" w:color="auto" w:fill="FFFFFF"/>
      <w:spacing w:before="540" w:after="300" w:line="324" w:lineRule="exact"/>
      <w:ind w:firstLine="0"/>
      <w:jc w:val="center"/>
    </w:pPr>
    <w:rPr>
      <w:rFonts w:ascii="Times New Roman" w:hAnsi="Times New Roman" w:cstheme="minorBidi"/>
      <w:b/>
      <w:bCs/>
      <w:sz w:val="28"/>
      <w:szCs w:val="28"/>
      <w:lang w:val="ru-RU" w:eastAsia="en-US"/>
    </w:rPr>
  </w:style>
  <w:style w:type="character" w:styleId="ab">
    <w:name w:val="Hyperlink"/>
    <w:uiPriority w:val="99"/>
    <w:unhideWhenUsed/>
    <w:rsid w:val="00A657F3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A657F3"/>
    <w:pPr>
      <w:ind w:left="708"/>
    </w:pPr>
  </w:style>
  <w:style w:type="numbering" w:customStyle="1" w:styleId="11">
    <w:name w:val="Нет списка1"/>
    <w:next w:val="a2"/>
    <w:uiPriority w:val="99"/>
    <w:semiHidden/>
    <w:unhideWhenUsed/>
    <w:rsid w:val="00A657F3"/>
  </w:style>
  <w:style w:type="character" w:customStyle="1" w:styleId="7pt3pt">
    <w:name w:val="Основной текст + 7 pt;Курсив;Интервал 3 pt"/>
    <w:rsid w:val="00A657F3"/>
    <w:rPr>
      <w:rFonts w:ascii="Times New Roman" w:eastAsia="Times New Roman" w:hAnsi="Times New Roman" w:cs="Times New Roman"/>
      <w:i/>
      <w:iCs/>
      <w:color w:val="000000"/>
      <w:spacing w:val="6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12">
    <w:name w:val="Основной текст1"/>
    <w:rsid w:val="00A657F3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u w:val="single"/>
      <w:shd w:val="clear" w:color="auto" w:fill="FFFFFF"/>
      <w:lang w:val="ru-RU" w:eastAsia="ru-RU" w:bidi="ru-RU"/>
    </w:rPr>
  </w:style>
  <w:style w:type="table" w:customStyle="1" w:styleId="13">
    <w:name w:val="Сетка таблицы1"/>
    <w:basedOn w:val="a1"/>
    <w:next w:val="a9"/>
    <w:uiPriority w:val="59"/>
    <w:rsid w:val="00A657F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next w:val="a9"/>
    <w:uiPriority w:val="59"/>
    <w:rsid w:val="00A657F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1"/>
    <w:next w:val="a9"/>
    <w:uiPriority w:val="59"/>
    <w:rsid w:val="00A657F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"/>
    <w:basedOn w:val="a"/>
    <w:rsid w:val="00A657F3"/>
    <w:pPr>
      <w:spacing w:after="160" w:line="240" w:lineRule="exact"/>
      <w:ind w:firstLine="0"/>
    </w:pPr>
    <w:rPr>
      <w:rFonts w:ascii="Verdana" w:hAnsi="Verdana"/>
      <w:sz w:val="20"/>
      <w:lang w:eastAsia="en-US"/>
    </w:rPr>
  </w:style>
  <w:style w:type="table" w:customStyle="1" w:styleId="4">
    <w:name w:val="Сетка таблицы4"/>
    <w:basedOn w:val="a1"/>
    <w:next w:val="a9"/>
    <w:rsid w:val="00A657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rsid w:val="00A657F3"/>
  </w:style>
  <w:style w:type="paragraph" w:customStyle="1" w:styleId="ConsPlusNormal">
    <w:name w:val="ConsPlusNormal"/>
    <w:rsid w:val="00A657F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A657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">
    <w:name w:val="Знак Знак Знак Знак"/>
    <w:basedOn w:val="a"/>
    <w:rsid w:val="00A657F3"/>
    <w:pPr>
      <w:spacing w:after="160" w:line="240" w:lineRule="exact"/>
      <w:ind w:firstLine="0"/>
    </w:pPr>
    <w:rPr>
      <w:rFonts w:ascii="Verdana" w:hAnsi="Verdana"/>
      <w:sz w:val="20"/>
      <w:lang w:eastAsia="en-US"/>
    </w:rPr>
  </w:style>
  <w:style w:type="paragraph" w:customStyle="1" w:styleId="130">
    <w:name w:val="Основной текст13"/>
    <w:basedOn w:val="a"/>
    <w:rsid w:val="005E78DE"/>
    <w:pPr>
      <w:shd w:val="clear" w:color="auto" w:fill="FFFFFF"/>
      <w:spacing w:before="360" w:after="360" w:line="0" w:lineRule="atLeast"/>
      <w:ind w:hanging="340"/>
    </w:pPr>
    <w:rPr>
      <w:rFonts w:ascii="Times New Roman" w:hAnsi="Times New Roman"/>
      <w:sz w:val="23"/>
      <w:szCs w:val="23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6A600F-248C-4A0D-BB66-B0FE4C4C1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5825</Words>
  <Characters>33207</Characters>
  <Application>Microsoft Office Word</Application>
  <DocSecurity>0</DocSecurity>
  <Lines>276</Lines>
  <Paragraphs>77</Paragraphs>
  <ScaleCrop>false</ScaleCrop>
  <Company/>
  <LinksUpToDate>false</LinksUpToDate>
  <CharactersWithSpaces>38955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37</cp:revision>
  <dcterms:created xsi:type="dcterms:W3CDTF">2019-01-25T09:39:00Z</dcterms:created>
  <dcterms:modified xsi:type="dcterms:W3CDTF">2019-01-31T05:49:00Z</dcterms:modified>
</cp:coreProperties>
</file>